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80DD0" w14:textId="2E570A3C" w:rsidR="00CB2B02" w:rsidRPr="00216849" w:rsidRDefault="00513367" w:rsidP="00513367">
      <w:pPr>
        <w:rPr>
          <w:rFonts w:ascii="Times New Roman" w:hAnsi="Times New Roman" w:cs="Times New Roman"/>
          <w:b/>
          <w:bCs/>
        </w:rPr>
      </w:pPr>
      <w:r w:rsidRPr="00216849">
        <w:rPr>
          <w:rFonts w:ascii="Times New Roman" w:hAnsi="Times New Roman" w:cs="Times New Roman"/>
          <w:b/>
          <w:bCs/>
        </w:rPr>
        <w:t xml:space="preserve"> Allegato A</w:t>
      </w:r>
    </w:p>
    <w:p w14:paraId="3E14DCCD" w14:textId="77777777" w:rsidR="00513367" w:rsidRPr="00216849" w:rsidRDefault="00513367" w:rsidP="00212D6A">
      <w:pPr>
        <w:jc w:val="center"/>
        <w:rPr>
          <w:rFonts w:ascii="Times New Roman" w:hAnsi="Times New Roman" w:cs="Times New Roman"/>
          <w:b/>
          <w:bCs/>
        </w:rPr>
      </w:pPr>
    </w:p>
    <w:p w14:paraId="558F378B" w14:textId="5B452FBA" w:rsidR="00513367" w:rsidRPr="00216849" w:rsidRDefault="00513367" w:rsidP="00212D6A">
      <w:pPr>
        <w:jc w:val="center"/>
        <w:rPr>
          <w:rFonts w:ascii="Times New Roman" w:hAnsi="Times New Roman" w:cs="Times New Roman"/>
          <w:b/>
          <w:bCs/>
        </w:rPr>
      </w:pPr>
      <w:r w:rsidRPr="00216849">
        <w:rPr>
          <w:rFonts w:ascii="Times New Roman" w:hAnsi="Times New Roman" w:cs="Times New Roman"/>
          <w:b/>
          <w:bCs/>
        </w:rPr>
        <w:t>MANIFESTAZIONE DI INTERESSE E DICHIARAZIONE SOSTITUTIVA DI CERTIFICAZIONE</w:t>
      </w:r>
    </w:p>
    <w:p w14:paraId="60D603BB" w14:textId="77777777" w:rsidR="00513367" w:rsidRPr="00216849" w:rsidRDefault="00513367" w:rsidP="00513367">
      <w:pPr>
        <w:rPr>
          <w:rFonts w:ascii="Times New Roman" w:hAnsi="Times New Roman" w:cs="Times New Roman"/>
          <w:b/>
          <w:bCs/>
        </w:rPr>
      </w:pPr>
    </w:p>
    <w:p w14:paraId="50493CB7" w14:textId="5E2B1C80" w:rsidR="00513367" w:rsidRPr="00216849" w:rsidRDefault="00513367" w:rsidP="00513367">
      <w:pPr>
        <w:jc w:val="right"/>
        <w:rPr>
          <w:rFonts w:ascii="Times New Roman" w:hAnsi="Times New Roman" w:cs="Times New Roman"/>
          <w:b/>
          <w:bCs/>
        </w:rPr>
      </w:pPr>
      <w:r w:rsidRPr="00216849">
        <w:rPr>
          <w:rFonts w:ascii="Times New Roman" w:hAnsi="Times New Roman" w:cs="Times New Roman"/>
          <w:b/>
          <w:bCs/>
        </w:rPr>
        <w:t>Spett.le Provincia di Barletta Andria Trani</w:t>
      </w:r>
    </w:p>
    <w:p w14:paraId="75E19A80" w14:textId="426732E0" w:rsidR="00513367" w:rsidRPr="00216849" w:rsidRDefault="00513367" w:rsidP="00513367">
      <w:pPr>
        <w:jc w:val="right"/>
        <w:rPr>
          <w:rFonts w:ascii="Times New Roman" w:hAnsi="Times New Roman" w:cs="Times New Roman"/>
          <w:b/>
          <w:bCs/>
        </w:rPr>
      </w:pPr>
      <w:r w:rsidRPr="00216849">
        <w:rPr>
          <w:rFonts w:ascii="Times New Roman" w:hAnsi="Times New Roman" w:cs="Times New Roman"/>
          <w:b/>
          <w:bCs/>
        </w:rPr>
        <w:t xml:space="preserve">Pec: </w:t>
      </w:r>
      <w:hyperlink r:id="rId8" w:history="1">
        <w:r w:rsidRPr="00216849">
          <w:rPr>
            <w:rStyle w:val="Collegamentoipertestuale"/>
            <w:rFonts w:ascii="Times New Roman" w:hAnsi="Times New Roman" w:cs="Times New Roman"/>
            <w:b/>
            <w:bCs/>
          </w:rPr>
          <w:t>edilizia.manutenzione@cert.provincia.bt.it</w:t>
        </w:r>
      </w:hyperlink>
    </w:p>
    <w:p w14:paraId="4DE32C7E" w14:textId="77777777" w:rsidR="00513367" w:rsidRPr="00216849" w:rsidRDefault="00513367" w:rsidP="00513367">
      <w:pPr>
        <w:rPr>
          <w:rFonts w:ascii="Times New Roman" w:hAnsi="Times New Roman" w:cs="Times New Roman"/>
          <w:b/>
          <w:bCs/>
        </w:rPr>
      </w:pPr>
    </w:p>
    <w:p w14:paraId="2AF31A77" w14:textId="4182F353" w:rsidR="00594D55" w:rsidRPr="00216849" w:rsidRDefault="00513367" w:rsidP="00594D55">
      <w:pPr>
        <w:jc w:val="both"/>
        <w:rPr>
          <w:rFonts w:ascii="Times New Roman" w:hAnsi="Times New Roman" w:cs="Times New Roman"/>
          <w:b/>
          <w:bCs/>
          <w:color w:val="000000"/>
        </w:rPr>
      </w:pPr>
      <w:r w:rsidRPr="00216849">
        <w:rPr>
          <w:rFonts w:ascii="Times New Roman" w:hAnsi="Times New Roman" w:cs="Times New Roman"/>
          <w:b/>
          <w:bCs/>
        </w:rPr>
        <w:t>Oggetto</w:t>
      </w:r>
      <w:bookmarkStart w:id="0" w:name="_Hlk187405250"/>
      <w:r w:rsidRPr="00216849">
        <w:rPr>
          <w:rFonts w:ascii="Times New Roman" w:hAnsi="Times New Roman" w:cs="Times New Roman"/>
          <w:b/>
          <w:bCs/>
        </w:rPr>
        <w:t xml:space="preserve">: </w:t>
      </w:r>
      <w:r w:rsidR="009674C2" w:rsidRPr="00216849">
        <w:rPr>
          <w:rFonts w:ascii="Times New Roman" w:hAnsi="Times New Roman" w:cs="Times New Roman"/>
          <w:b/>
          <w:bCs/>
        </w:rPr>
        <w:t xml:space="preserve">Avviso esplorativo per </w:t>
      </w:r>
      <w:r w:rsidR="009674C2" w:rsidRPr="00216849">
        <w:rPr>
          <w:rFonts w:ascii="Times New Roman" w:hAnsi="Times New Roman" w:cs="Times New Roman"/>
          <w:b/>
          <w:bCs/>
          <w:color w:val="000000"/>
        </w:rPr>
        <w:t>manifestazioni di interesse per</w:t>
      </w:r>
      <w:r w:rsidR="00594D55" w:rsidRPr="00216849">
        <w:rPr>
          <w:rFonts w:ascii="Times New Roman" w:hAnsi="Times New Roman" w:cs="Times New Roman"/>
          <w:b/>
          <w:bCs/>
          <w:color w:val="000000"/>
        </w:rPr>
        <w:t xml:space="preserve"> l’affidamento diretto, ai sensi dell’art. 50, co. 1 Lett. B) del D.Lgs. 36/2023, del servizio tecnico di architettura e ingegneria </w:t>
      </w:r>
      <w:r w:rsidR="00BD2685" w:rsidRPr="00216849">
        <w:rPr>
          <w:rFonts w:ascii="Times New Roman" w:hAnsi="Times New Roman" w:cs="Times New Roman"/>
          <w:b/>
          <w:bCs/>
          <w:color w:val="000000"/>
        </w:rPr>
        <w:t>di Direzione Lavori / Direzione lavori e coordinamento della sicurezza in fase di esecuzione</w:t>
      </w:r>
      <w:bookmarkEnd w:id="0"/>
    </w:p>
    <w:p w14:paraId="30C924EE" w14:textId="4D3F1C4F" w:rsidR="00513367" w:rsidRPr="00216849" w:rsidRDefault="00BD2685" w:rsidP="00513367">
      <w:pPr>
        <w:jc w:val="both"/>
        <w:rPr>
          <w:rFonts w:ascii="Times New Roman" w:hAnsi="Times New Roman" w:cs="Times New Roman"/>
          <w:b/>
          <w:bCs/>
          <w:color w:val="000000"/>
        </w:rPr>
      </w:pPr>
      <w:r w:rsidRPr="00216849">
        <w:rPr>
          <w:rFonts w:ascii="Times New Roman" w:hAnsi="Times New Roman" w:cs="Times New Roman"/>
          <w:b/>
          <w:bCs/>
          <w:color w:val="000000"/>
        </w:rPr>
        <w:t>Lotto</w:t>
      </w:r>
      <w:r w:rsidR="0014792B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216849">
        <w:rPr>
          <w:rFonts w:ascii="Times New Roman" w:hAnsi="Times New Roman" w:cs="Times New Roman"/>
          <w:b/>
          <w:bCs/>
          <w:color w:val="000000"/>
        </w:rPr>
        <w:t>n.</w:t>
      </w:r>
      <w:r w:rsidR="00513367" w:rsidRPr="00216849">
        <w:rPr>
          <w:rFonts w:ascii="Times New Roman" w:hAnsi="Times New Roman" w:cs="Times New Roman"/>
          <w:b/>
          <w:bCs/>
        </w:rPr>
        <w:t>_____</w:t>
      </w:r>
      <w:r w:rsidRPr="00216849">
        <w:rPr>
          <w:rFonts w:ascii="Times New Roman" w:hAnsi="Times New Roman" w:cs="Times New Roman"/>
          <w:b/>
          <w:bCs/>
        </w:rPr>
        <w:t>____________________________________</w:t>
      </w:r>
      <w:r w:rsidR="0014792B">
        <w:rPr>
          <w:rFonts w:ascii="Times New Roman" w:hAnsi="Times New Roman" w:cs="Times New Roman"/>
          <w:b/>
          <w:bCs/>
        </w:rPr>
        <w:t>________________________________</w:t>
      </w:r>
      <w:r w:rsidR="0014792B" w:rsidRPr="00216849">
        <w:rPr>
          <w:rFonts w:ascii="Times New Roman" w:hAnsi="Times New Roman" w:cs="Times New Roman"/>
          <w:b/>
          <w:bCs/>
        </w:rPr>
        <w:t xml:space="preserve"> </w:t>
      </w:r>
      <w:r w:rsidRPr="00216849">
        <w:rPr>
          <w:rFonts w:ascii="Times New Roman" w:hAnsi="Times New Roman" w:cs="Times New Roman"/>
          <w:b/>
          <w:bCs/>
        </w:rPr>
        <w:t>___________________</w:t>
      </w:r>
      <w:r w:rsidR="00513367" w:rsidRPr="00216849">
        <w:rPr>
          <w:rFonts w:ascii="Times New Roman" w:hAnsi="Times New Roman" w:cs="Times New Roman"/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216849">
        <w:rPr>
          <w:rFonts w:ascii="Times New Roman" w:hAnsi="Times New Roman" w:cs="Times New Roman"/>
          <w:b/>
          <w:bCs/>
        </w:rPr>
        <w:t>_____________________</w:t>
      </w:r>
      <w:r w:rsidR="00D12B3D">
        <w:rPr>
          <w:rFonts w:ascii="Times New Roman" w:hAnsi="Times New Roman" w:cs="Times New Roman"/>
          <w:b/>
          <w:bCs/>
        </w:rPr>
        <w:t>________________________________________</w:t>
      </w:r>
    </w:p>
    <w:p w14:paraId="2DC343E6" w14:textId="77777777" w:rsidR="00513367" w:rsidRPr="00216849" w:rsidRDefault="00513367" w:rsidP="00513367">
      <w:pPr>
        <w:jc w:val="both"/>
        <w:rPr>
          <w:rFonts w:ascii="Times New Roman" w:hAnsi="Times New Roman" w:cs="Times New Roman"/>
          <w:b/>
          <w:bCs/>
        </w:rPr>
      </w:pPr>
    </w:p>
    <w:tbl>
      <w:tblPr>
        <w:tblW w:w="9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536"/>
        <w:gridCol w:w="705"/>
        <w:gridCol w:w="1305"/>
        <w:gridCol w:w="6"/>
        <w:gridCol w:w="1779"/>
        <w:gridCol w:w="64"/>
        <w:gridCol w:w="708"/>
        <w:gridCol w:w="353"/>
        <w:gridCol w:w="3120"/>
      </w:tblGrid>
      <w:tr w:rsidR="00B619EB" w:rsidRPr="00216849" w14:paraId="6D2E7565" w14:textId="77777777" w:rsidTr="003076C2">
        <w:trPr>
          <w:cantSplit/>
        </w:trPr>
        <w:tc>
          <w:tcPr>
            <w:tcW w:w="1665" w:type="dxa"/>
            <w:gridSpan w:val="2"/>
          </w:tcPr>
          <w:p w14:paraId="6A4BC6F3" w14:textId="77777777" w:rsidR="00B619EB" w:rsidRPr="00216849" w:rsidRDefault="00B619EB" w:rsidP="00B619E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16849">
              <w:rPr>
                <w:rFonts w:ascii="Times New Roman" w:hAnsi="Times New Roman" w:cs="Times New Roman"/>
                <w:b/>
                <w:bCs/>
              </w:rPr>
              <w:t>Il sottoscritto</w:t>
            </w:r>
          </w:p>
        </w:tc>
        <w:tc>
          <w:tcPr>
            <w:tcW w:w="8040" w:type="dxa"/>
            <w:gridSpan w:val="8"/>
          </w:tcPr>
          <w:p w14:paraId="781C351C" w14:textId="77777777" w:rsidR="00B619EB" w:rsidRPr="00216849" w:rsidRDefault="00B619EB" w:rsidP="00B619E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619EB" w:rsidRPr="00216849" w14:paraId="3781E17C" w14:textId="77777777" w:rsidTr="003076C2">
        <w:trPr>
          <w:cantSplit/>
          <w:trHeight w:val="724"/>
        </w:trPr>
        <w:tc>
          <w:tcPr>
            <w:tcW w:w="3675" w:type="dxa"/>
            <w:gridSpan w:val="4"/>
          </w:tcPr>
          <w:p w14:paraId="2A5A9835" w14:textId="77777777" w:rsidR="00B619EB" w:rsidRPr="00216849" w:rsidRDefault="00B619EB" w:rsidP="00B619E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16849">
              <w:rPr>
                <w:rFonts w:ascii="Times New Roman" w:hAnsi="Times New Roman" w:cs="Times New Roman"/>
                <w:b/>
                <w:bCs/>
              </w:rPr>
              <w:t xml:space="preserve">in qualità di  </w:t>
            </w:r>
          </w:p>
          <w:p w14:paraId="708DEE1C" w14:textId="77777777" w:rsidR="00B619EB" w:rsidRPr="00216849" w:rsidRDefault="00B619EB" w:rsidP="00B619EB">
            <w:pPr>
              <w:jc w:val="both"/>
              <w:rPr>
                <w:rFonts w:ascii="Times New Roman" w:hAnsi="Times New Roman" w:cs="Times New Roman"/>
                <w:b/>
                <w:bCs/>
                <w:i/>
              </w:rPr>
            </w:pPr>
            <w:r w:rsidRPr="00216849">
              <w:rPr>
                <w:rFonts w:ascii="Times New Roman" w:hAnsi="Times New Roman" w:cs="Times New Roman"/>
                <w:b/>
                <w:bCs/>
                <w:i/>
              </w:rPr>
              <w:t>(titolare, legale rappresentante, procuratore, altro)</w:t>
            </w:r>
          </w:p>
        </w:tc>
        <w:tc>
          <w:tcPr>
            <w:tcW w:w="6030" w:type="dxa"/>
            <w:gridSpan w:val="6"/>
          </w:tcPr>
          <w:p w14:paraId="0FF4A59B" w14:textId="77777777" w:rsidR="00B619EB" w:rsidRPr="00216849" w:rsidRDefault="00B619EB" w:rsidP="00B619E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619EB" w:rsidRPr="00216849" w14:paraId="6429E4D3" w14:textId="77777777" w:rsidTr="003076C2">
        <w:trPr>
          <w:cantSplit/>
          <w:trHeight w:val="476"/>
        </w:trPr>
        <w:tc>
          <w:tcPr>
            <w:tcW w:w="1665" w:type="dxa"/>
            <w:gridSpan w:val="2"/>
          </w:tcPr>
          <w:p w14:paraId="0CB4120A" w14:textId="77777777" w:rsidR="00B619EB" w:rsidRPr="00216849" w:rsidRDefault="00B619EB" w:rsidP="00B619E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16849">
              <w:rPr>
                <w:rFonts w:ascii="Times New Roman" w:hAnsi="Times New Roman" w:cs="Times New Roman"/>
                <w:b/>
                <w:bCs/>
              </w:rPr>
              <w:t>dell’impresa</w:t>
            </w:r>
          </w:p>
        </w:tc>
        <w:tc>
          <w:tcPr>
            <w:tcW w:w="8040" w:type="dxa"/>
            <w:gridSpan w:val="8"/>
          </w:tcPr>
          <w:p w14:paraId="7324C1C0" w14:textId="77777777" w:rsidR="00B619EB" w:rsidRPr="00216849" w:rsidRDefault="00B619EB" w:rsidP="00B619E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619EB" w:rsidRPr="00216849" w14:paraId="55DD1F6F" w14:textId="77777777" w:rsidTr="003076C2">
        <w:trPr>
          <w:cantSplit/>
          <w:trHeight w:val="200"/>
        </w:trPr>
        <w:tc>
          <w:tcPr>
            <w:tcW w:w="2370" w:type="dxa"/>
            <w:gridSpan w:val="3"/>
          </w:tcPr>
          <w:p w14:paraId="363C5915" w14:textId="77777777" w:rsidR="00B619EB" w:rsidRPr="00216849" w:rsidRDefault="00B619EB" w:rsidP="00B619EB">
            <w:pPr>
              <w:jc w:val="both"/>
              <w:rPr>
                <w:rFonts w:ascii="Times New Roman" w:hAnsi="Times New Roman" w:cs="Times New Roman"/>
                <w:b/>
                <w:bCs/>
                <w:i/>
              </w:rPr>
            </w:pPr>
            <w:r w:rsidRPr="00216849">
              <w:rPr>
                <w:rFonts w:ascii="Times New Roman" w:hAnsi="Times New Roman" w:cs="Times New Roman"/>
                <w:b/>
                <w:bCs/>
              </w:rPr>
              <w:t>con sede in</w:t>
            </w:r>
          </w:p>
        </w:tc>
        <w:tc>
          <w:tcPr>
            <w:tcW w:w="7335" w:type="dxa"/>
            <w:gridSpan w:val="7"/>
          </w:tcPr>
          <w:p w14:paraId="443239B8" w14:textId="77777777" w:rsidR="00B619EB" w:rsidRPr="00216849" w:rsidRDefault="00B619EB" w:rsidP="00B619E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619EB" w:rsidRPr="00216849" w14:paraId="17C6D0D3" w14:textId="77777777" w:rsidTr="003076C2">
        <w:trPr>
          <w:cantSplit/>
        </w:trPr>
        <w:tc>
          <w:tcPr>
            <w:tcW w:w="1129" w:type="dxa"/>
          </w:tcPr>
          <w:p w14:paraId="1F0BCC21" w14:textId="77777777" w:rsidR="00B619EB" w:rsidRPr="00216849" w:rsidRDefault="00B619EB" w:rsidP="00B619E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16849">
              <w:rPr>
                <w:rFonts w:ascii="Times New Roman" w:hAnsi="Times New Roman" w:cs="Times New Roman"/>
                <w:b/>
                <w:bCs/>
              </w:rPr>
              <w:t>indirizzo</w:t>
            </w:r>
          </w:p>
        </w:tc>
        <w:tc>
          <w:tcPr>
            <w:tcW w:w="4395" w:type="dxa"/>
            <w:gridSpan w:val="6"/>
          </w:tcPr>
          <w:p w14:paraId="22A2C98F" w14:textId="77777777" w:rsidR="00B619EB" w:rsidRPr="00216849" w:rsidRDefault="00B619EB" w:rsidP="00B619E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</w:tcPr>
          <w:p w14:paraId="5A1B35EF" w14:textId="77777777" w:rsidR="00B619EB" w:rsidRPr="00216849" w:rsidRDefault="00B619EB" w:rsidP="00B619E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16849">
              <w:rPr>
                <w:rFonts w:ascii="Times New Roman" w:hAnsi="Times New Roman" w:cs="Times New Roman"/>
                <w:b/>
                <w:bCs/>
              </w:rPr>
              <w:t>PEC</w:t>
            </w:r>
          </w:p>
        </w:tc>
        <w:tc>
          <w:tcPr>
            <w:tcW w:w="3473" w:type="dxa"/>
            <w:gridSpan w:val="2"/>
          </w:tcPr>
          <w:p w14:paraId="60F0FA7F" w14:textId="77777777" w:rsidR="00B619EB" w:rsidRPr="00216849" w:rsidRDefault="00B619EB" w:rsidP="00B619E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619EB" w:rsidRPr="00216849" w14:paraId="7C32CA6D" w14:textId="77777777" w:rsidTr="00977408">
        <w:trPr>
          <w:cantSplit/>
        </w:trPr>
        <w:tc>
          <w:tcPr>
            <w:tcW w:w="3681" w:type="dxa"/>
            <w:gridSpan w:val="5"/>
          </w:tcPr>
          <w:p w14:paraId="4145FDB4" w14:textId="77777777" w:rsidR="00B619EB" w:rsidRPr="00216849" w:rsidRDefault="00B619EB" w:rsidP="00B619E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16849">
              <w:rPr>
                <w:rFonts w:ascii="Times New Roman" w:hAnsi="Times New Roman" w:cs="Times New Roman"/>
                <w:b/>
                <w:bCs/>
              </w:rPr>
              <w:t>Codice fiscale</w:t>
            </w:r>
          </w:p>
        </w:tc>
        <w:tc>
          <w:tcPr>
            <w:tcW w:w="1779" w:type="dxa"/>
          </w:tcPr>
          <w:p w14:paraId="3522AE12" w14:textId="77777777" w:rsidR="00B619EB" w:rsidRPr="00216849" w:rsidRDefault="00B619EB" w:rsidP="00B619E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25" w:type="dxa"/>
            <w:gridSpan w:val="3"/>
          </w:tcPr>
          <w:p w14:paraId="0E7CAD8D" w14:textId="77777777" w:rsidR="00B619EB" w:rsidRPr="00216849" w:rsidRDefault="00B619EB" w:rsidP="00B619E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16849">
              <w:rPr>
                <w:rFonts w:ascii="Times New Roman" w:hAnsi="Times New Roman" w:cs="Times New Roman"/>
                <w:b/>
                <w:bCs/>
              </w:rPr>
              <w:t>Partita IVA</w:t>
            </w:r>
          </w:p>
        </w:tc>
        <w:tc>
          <w:tcPr>
            <w:tcW w:w="3120" w:type="dxa"/>
          </w:tcPr>
          <w:p w14:paraId="601AB8DC" w14:textId="77777777" w:rsidR="00B619EB" w:rsidRPr="00216849" w:rsidRDefault="00B619EB" w:rsidP="00B619E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619EB" w:rsidRPr="00216849" w14:paraId="473AE625" w14:textId="77777777" w:rsidTr="00977408">
        <w:trPr>
          <w:cantSplit/>
        </w:trPr>
        <w:tc>
          <w:tcPr>
            <w:tcW w:w="3681" w:type="dxa"/>
            <w:gridSpan w:val="5"/>
          </w:tcPr>
          <w:p w14:paraId="438CB720" w14:textId="77777777" w:rsidR="00B619EB" w:rsidRPr="00216849" w:rsidRDefault="00B619EB" w:rsidP="00B619E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16849">
              <w:rPr>
                <w:rFonts w:ascii="Times New Roman" w:hAnsi="Times New Roman" w:cs="Times New Roman"/>
                <w:b/>
                <w:bCs/>
              </w:rPr>
              <w:t>Tel</w:t>
            </w:r>
          </w:p>
        </w:tc>
        <w:tc>
          <w:tcPr>
            <w:tcW w:w="1779" w:type="dxa"/>
          </w:tcPr>
          <w:p w14:paraId="085A2676" w14:textId="77777777" w:rsidR="00B619EB" w:rsidRPr="00216849" w:rsidRDefault="00B619EB" w:rsidP="00B619E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25" w:type="dxa"/>
            <w:gridSpan w:val="3"/>
          </w:tcPr>
          <w:p w14:paraId="05823C8F" w14:textId="77777777" w:rsidR="00B619EB" w:rsidRPr="00216849" w:rsidRDefault="00B619EB" w:rsidP="00B619E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16849">
              <w:rPr>
                <w:rFonts w:ascii="Times New Roman" w:hAnsi="Times New Roman" w:cs="Times New Roman"/>
                <w:b/>
                <w:bCs/>
              </w:rPr>
              <w:t>Mail</w:t>
            </w:r>
          </w:p>
        </w:tc>
        <w:tc>
          <w:tcPr>
            <w:tcW w:w="3120" w:type="dxa"/>
          </w:tcPr>
          <w:p w14:paraId="7059FC8F" w14:textId="77777777" w:rsidR="00B619EB" w:rsidRPr="00216849" w:rsidRDefault="00B619EB" w:rsidP="00B619E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12B3D" w:rsidRPr="00216849" w14:paraId="4792152F" w14:textId="77777777" w:rsidTr="00977408">
        <w:trPr>
          <w:cantSplit/>
        </w:trPr>
        <w:tc>
          <w:tcPr>
            <w:tcW w:w="3681" w:type="dxa"/>
            <w:gridSpan w:val="5"/>
          </w:tcPr>
          <w:p w14:paraId="0A10E7BA" w14:textId="77777777" w:rsidR="00D12B3D" w:rsidRDefault="00A50B78" w:rsidP="00B619E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Iscritto all’ordine degli </w:t>
            </w:r>
          </w:p>
          <w:p w14:paraId="215D4C31" w14:textId="1B7445A7" w:rsidR="00A50B78" w:rsidRPr="00216849" w:rsidRDefault="00A50B78" w:rsidP="00B619E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________________________</w:t>
            </w:r>
          </w:p>
        </w:tc>
        <w:tc>
          <w:tcPr>
            <w:tcW w:w="1779" w:type="dxa"/>
          </w:tcPr>
          <w:p w14:paraId="1340B212" w14:textId="52219BAF" w:rsidR="00D12B3D" w:rsidRPr="00216849" w:rsidRDefault="00A50B78" w:rsidP="00A50B7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Di</w:t>
            </w:r>
          </w:p>
        </w:tc>
        <w:tc>
          <w:tcPr>
            <w:tcW w:w="1125" w:type="dxa"/>
            <w:gridSpan w:val="3"/>
          </w:tcPr>
          <w:p w14:paraId="33FC0DD8" w14:textId="751E60A8" w:rsidR="00D12B3D" w:rsidRPr="00D12B3D" w:rsidRDefault="00D12B3D" w:rsidP="00B619E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12B3D">
              <w:rPr>
                <w:rFonts w:ascii="Times New Roman" w:hAnsi="Times New Roman" w:cs="Times New Roman"/>
                <w:b/>
                <w:bCs/>
              </w:rPr>
              <w:t>n.ro di iscrizione</w:t>
            </w:r>
          </w:p>
        </w:tc>
        <w:tc>
          <w:tcPr>
            <w:tcW w:w="3120" w:type="dxa"/>
          </w:tcPr>
          <w:p w14:paraId="67ABDEE0" w14:textId="77777777" w:rsidR="00D12B3D" w:rsidRPr="00216849" w:rsidRDefault="00D12B3D" w:rsidP="00B619E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77408" w:rsidRPr="00216849" w14:paraId="164147F3" w14:textId="77777777" w:rsidTr="00977408">
        <w:trPr>
          <w:cantSplit/>
        </w:trPr>
        <w:tc>
          <w:tcPr>
            <w:tcW w:w="3681" w:type="dxa"/>
            <w:gridSpan w:val="5"/>
          </w:tcPr>
          <w:p w14:paraId="34D892CC" w14:textId="6CDA0FC8" w:rsidR="00977408" w:rsidRDefault="00977408" w:rsidP="00B619E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47F28">
              <w:rPr>
                <w:rFonts w:eastAsia="Palatino Linotype"/>
                <w:sz w:val="22"/>
                <w:szCs w:val="22"/>
              </w:rPr>
              <w:lastRenderedPageBreak/>
              <w:t>requisiti professionali di cui all’art. 98 del D. Lgs. 81/2008</w:t>
            </w:r>
            <w:r>
              <w:rPr>
                <w:rFonts w:eastAsia="Palatino Linotype"/>
                <w:sz w:val="22"/>
                <w:szCs w:val="22"/>
              </w:rPr>
              <w:t xml:space="preserve">: ____________________ </w:t>
            </w:r>
            <w:r w:rsidRPr="004E6BB9">
              <w:rPr>
                <w:rFonts w:eastAsia="Palatino Linotype"/>
                <w:i/>
                <w:sz w:val="22"/>
                <w:szCs w:val="22"/>
              </w:rPr>
              <w:t>(numero e data di conseguimento dell’attestato di frequenza con verifica dell'apprendimento finale, a specifico corso in materia di sicurezza, ente che ha erogato il corso, aggiornamento quinquennale in corso di validità</w:t>
            </w:r>
            <w:r w:rsidR="00A50B78">
              <w:rPr>
                <w:rFonts w:eastAsia="Palatino Linotype"/>
                <w:i/>
                <w:sz w:val="22"/>
                <w:szCs w:val="22"/>
              </w:rPr>
              <w:t>)</w:t>
            </w:r>
          </w:p>
        </w:tc>
        <w:tc>
          <w:tcPr>
            <w:tcW w:w="6024" w:type="dxa"/>
            <w:gridSpan w:val="5"/>
          </w:tcPr>
          <w:p w14:paraId="291B4560" w14:textId="77777777" w:rsidR="00977408" w:rsidRPr="00216849" w:rsidRDefault="00977408" w:rsidP="00B619E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491EEE2E" w14:textId="77777777" w:rsidR="00062EEF" w:rsidRPr="00216849" w:rsidRDefault="00062EEF" w:rsidP="00513367">
      <w:pPr>
        <w:jc w:val="both"/>
        <w:rPr>
          <w:rFonts w:ascii="Times New Roman" w:hAnsi="Times New Roman" w:cs="Times New Roman"/>
          <w:b/>
          <w:bCs/>
        </w:rPr>
      </w:pPr>
    </w:p>
    <w:p w14:paraId="344B0039" w14:textId="42EB4FCA" w:rsidR="00B619EB" w:rsidRPr="00216849" w:rsidRDefault="00B619EB" w:rsidP="00BD2685">
      <w:pPr>
        <w:jc w:val="center"/>
        <w:rPr>
          <w:rFonts w:ascii="Times New Roman" w:hAnsi="Times New Roman" w:cs="Times New Roman"/>
          <w:b/>
          <w:bCs/>
        </w:rPr>
      </w:pPr>
      <w:r w:rsidRPr="00216849">
        <w:rPr>
          <w:rFonts w:ascii="Times New Roman" w:hAnsi="Times New Roman" w:cs="Times New Roman"/>
          <w:b/>
          <w:bCs/>
        </w:rPr>
        <w:t>SOTTO FORMA DI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0"/>
        <w:gridCol w:w="3042"/>
        <w:gridCol w:w="426"/>
        <w:gridCol w:w="5736"/>
      </w:tblGrid>
      <w:tr w:rsidR="00B619EB" w:rsidRPr="00216849" w14:paraId="769A8F40" w14:textId="77777777" w:rsidTr="003076C2">
        <w:trPr>
          <w:cantSplit/>
        </w:trPr>
        <w:tc>
          <w:tcPr>
            <w:tcW w:w="430" w:type="dxa"/>
          </w:tcPr>
          <w:p w14:paraId="40F71D02" w14:textId="77777777" w:rsidR="00B619EB" w:rsidRPr="00216849" w:rsidRDefault="00B619EB" w:rsidP="00B619E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16849">
              <w:rPr>
                <w:rFonts w:ascii="Segoe UI Symbol" w:hAnsi="Segoe UI Symbol" w:cs="Segoe UI Symbol"/>
                <w:b/>
                <w:bCs/>
              </w:rPr>
              <w:t>☐</w:t>
            </w:r>
          </w:p>
        </w:tc>
        <w:tc>
          <w:tcPr>
            <w:tcW w:w="9204" w:type="dxa"/>
            <w:gridSpan w:val="3"/>
          </w:tcPr>
          <w:p w14:paraId="6320A659" w14:textId="77777777" w:rsidR="00B619EB" w:rsidRPr="00216849" w:rsidRDefault="00B619EB" w:rsidP="00B619E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16849">
              <w:rPr>
                <w:rFonts w:ascii="Times New Roman" w:hAnsi="Times New Roman" w:cs="Times New Roman"/>
                <w:b/>
                <w:bCs/>
              </w:rPr>
              <w:t>operatore singolo</w:t>
            </w:r>
          </w:p>
        </w:tc>
      </w:tr>
      <w:tr w:rsidR="00B619EB" w:rsidRPr="00216849" w14:paraId="0E9F4AD1" w14:textId="77777777" w:rsidTr="003076C2">
        <w:trPr>
          <w:cantSplit/>
        </w:trPr>
        <w:tc>
          <w:tcPr>
            <w:tcW w:w="430" w:type="dxa"/>
            <w:vAlign w:val="center"/>
          </w:tcPr>
          <w:p w14:paraId="2276922C" w14:textId="77777777" w:rsidR="00B619EB" w:rsidRPr="00216849" w:rsidRDefault="00B619EB" w:rsidP="00B619E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16849">
              <w:rPr>
                <w:rFonts w:ascii="Segoe UI Symbol" w:hAnsi="Segoe UI Symbol" w:cs="Segoe UI Symbol"/>
                <w:b/>
                <w:bCs/>
              </w:rPr>
              <w:t>☐</w:t>
            </w:r>
          </w:p>
        </w:tc>
        <w:tc>
          <w:tcPr>
            <w:tcW w:w="3042" w:type="dxa"/>
            <w:vAlign w:val="center"/>
          </w:tcPr>
          <w:p w14:paraId="39D268A4" w14:textId="77777777" w:rsidR="00B619EB" w:rsidRPr="00216849" w:rsidRDefault="00B619EB" w:rsidP="00B619E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16849">
              <w:rPr>
                <w:rFonts w:ascii="Times New Roman" w:hAnsi="Times New Roman" w:cs="Times New Roman"/>
                <w:b/>
                <w:bCs/>
              </w:rPr>
              <w:t>mandatario, capogruppo di</w:t>
            </w:r>
          </w:p>
        </w:tc>
        <w:tc>
          <w:tcPr>
            <w:tcW w:w="426" w:type="dxa"/>
            <w:vMerge w:val="restart"/>
            <w:vAlign w:val="center"/>
          </w:tcPr>
          <w:p w14:paraId="5805406E" w14:textId="77777777" w:rsidR="00B619EB" w:rsidRPr="00216849" w:rsidRDefault="00B619EB" w:rsidP="00B619E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16849">
              <w:rPr>
                <w:rFonts w:ascii="Times New Roman" w:hAnsi="Times New Roman" w:cs="Times New Roman"/>
                <w:b/>
                <w:bCs/>
              </w:rPr>
              <w:t>}</w:t>
            </w:r>
          </w:p>
        </w:tc>
        <w:tc>
          <w:tcPr>
            <w:tcW w:w="5736" w:type="dxa"/>
            <w:vMerge w:val="restart"/>
            <w:vAlign w:val="center"/>
          </w:tcPr>
          <w:p w14:paraId="5C85A888" w14:textId="77777777" w:rsidR="00B619EB" w:rsidRPr="00216849" w:rsidRDefault="00B619EB" w:rsidP="00B619E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16849">
              <w:rPr>
                <w:rFonts w:ascii="Times New Roman" w:hAnsi="Times New Roman" w:cs="Times New Roman"/>
                <w:b/>
                <w:bCs/>
              </w:rPr>
              <w:t>raggruppamento temporaneo o consorzio ordinario di cui all’art. 68, del D.lgs. 36/2023;</w:t>
            </w:r>
          </w:p>
        </w:tc>
      </w:tr>
      <w:tr w:rsidR="00B619EB" w:rsidRPr="00216849" w14:paraId="2059DFE2" w14:textId="77777777" w:rsidTr="003076C2">
        <w:trPr>
          <w:cantSplit/>
        </w:trPr>
        <w:tc>
          <w:tcPr>
            <w:tcW w:w="430" w:type="dxa"/>
            <w:vAlign w:val="center"/>
          </w:tcPr>
          <w:p w14:paraId="1005EC80" w14:textId="77777777" w:rsidR="00B619EB" w:rsidRPr="00216849" w:rsidRDefault="00B619EB" w:rsidP="00B619E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16849">
              <w:rPr>
                <w:rFonts w:ascii="Segoe UI Symbol" w:hAnsi="Segoe UI Symbol" w:cs="Segoe UI Symbol"/>
                <w:b/>
                <w:bCs/>
              </w:rPr>
              <w:t>☐</w:t>
            </w:r>
          </w:p>
        </w:tc>
        <w:tc>
          <w:tcPr>
            <w:tcW w:w="3042" w:type="dxa"/>
            <w:vAlign w:val="center"/>
          </w:tcPr>
          <w:p w14:paraId="4E4EA34C" w14:textId="77777777" w:rsidR="00B619EB" w:rsidRPr="00216849" w:rsidRDefault="00B619EB" w:rsidP="00B619E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16849">
              <w:rPr>
                <w:rFonts w:ascii="Times New Roman" w:hAnsi="Times New Roman" w:cs="Times New Roman"/>
                <w:b/>
                <w:bCs/>
              </w:rPr>
              <w:t>mandante in</w:t>
            </w:r>
          </w:p>
        </w:tc>
        <w:tc>
          <w:tcPr>
            <w:tcW w:w="426" w:type="dxa"/>
            <w:vMerge/>
            <w:vAlign w:val="center"/>
          </w:tcPr>
          <w:p w14:paraId="39DB6850" w14:textId="77777777" w:rsidR="00B619EB" w:rsidRPr="00216849" w:rsidRDefault="00B619EB" w:rsidP="00B619E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36" w:type="dxa"/>
            <w:vMerge/>
            <w:vAlign w:val="center"/>
          </w:tcPr>
          <w:p w14:paraId="313D8667" w14:textId="77777777" w:rsidR="00B619EB" w:rsidRPr="00216849" w:rsidRDefault="00B619EB" w:rsidP="00B619E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619EB" w:rsidRPr="00216849" w14:paraId="7674CA4B" w14:textId="77777777" w:rsidTr="003076C2">
        <w:trPr>
          <w:cantSplit/>
        </w:trPr>
        <w:tc>
          <w:tcPr>
            <w:tcW w:w="430" w:type="dxa"/>
          </w:tcPr>
          <w:p w14:paraId="32EE9900" w14:textId="77777777" w:rsidR="00B619EB" w:rsidRPr="00216849" w:rsidRDefault="00B619EB" w:rsidP="00B619E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16849">
              <w:rPr>
                <w:rFonts w:ascii="Segoe UI Symbol" w:hAnsi="Segoe UI Symbol" w:cs="Segoe UI Symbol"/>
                <w:b/>
                <w:bCs/>
              </w:rPr>
              <w:t>☐</w:t>
            </w:r>
          </w:p>
        </w:tc>
        <w:tc>
          <w:tcPr>
            <w:tcW w:w="3042" w:type="dxa"/>
          </w:tcPr>
          <w:p w14:paraId="06705BD0" w14:textId="77777777" w:rsidR="00B619EB" w:rsidRPr="00216849" w:rsidRDefault="00B619EB" w:rsidP="00B619E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16849">
              <w:rPr>
                <w:rFonts w:ascii="Times New Roman" w:hAnsi="Times New Roman" w:cs="Times New Roman"/>
                <w:b/>
                <w:bCs/>
              </w:rPr>
              <w:t>organo comune/mandatario di</w:t>
            </w:r>
          </w:p>
        </w:tc>
        <w:tc>
          <w:tcPr>
            <w:tcW w:w="426" w:type="dxa"/>
            <w:vMerge w:val="restart"/>
            <w:vAlign w:val="center"/>
          </w:tcPr>
          <w:p w14:paraId="1F7EE0A1" w14:textId="77777777" w:rsidR="00B619EB" w:rsidRPr="00216849" w:rsidRDefault="00B619EB" w:rsidP="00B619E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16849">
              <w:rPr>
                <w:rFonts w:ascii="Times New Roman" w:hAnsi="Times New Roman" w:cs="Times New Roman"/>
                <w:b/>
                <w:bCs/>
              </w:rPr>
              <w:t>}</w:t>
            </w:r>
          </w:p>
        </w:tc>
        <w:tc>
          <w:tcPr>
            <w:tcW w:w="5736" w:type="dxa"/>
            <w:vMerge w:val="restart"/>
            <w:vAlign w:val="center"/>
          </w:tcPr>
          <w:p w14:paraId="617C3E74" w14:textId="77777777" w:rsidR="00B619EB" w:rsidRPr="00216849" w:rsidRDefault="00B619EB" w:rsidP="00B619E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16849">
              <w:rPr>
                <w:rFonts w:ascii="Times New Roman" w:hAnsi="Times New Roman" w:cs="Times New Roman"/>
                <w:b/>
                <w:bCs/>
              </w:rPr>
              <w:t xml:space="preserve">rete di imprese (in contratto di rete) di cui all’art. 65, comma 2, lettera g), D.lgs. 36/2023; </w:t>
            </w:r>
          </w:p>
        </w:tc>
      </w:tr>
      <w:tr w:rsidR="00B619EB" w:rsidRPr="00216849" w14:paraId="2F6E7B08" w14:textId="77777777" w:rsidTr="003076C2">
        <w:trPr>
          <w:cantSplit/>
        </w:trPr>
        <w:tc>
          <w:tcPr>
            <w:tcW w:w="430" w:type="dxa"/>
          </w:tcPr>
          <w:p w14:paraId="79819D7F" w14:textId="77777777" w:rsidR="00B619EB" w:rsidRPr="00216849" w:rsidRDefault="00B619EB" w:rsidP="00B619E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16849">
              <w:rPr>
                <w:rFonts w:ascii="Segoe UI Symbol" w:hAnsi="Segoe UI Symbol" w:cs="Segoe UI Symbol"/>
                <w:b/>
                <w:bCs/>
              </w:rPr>
              <w:t>☐</w:t>
            </w:r>
          </w:p>
        </w:tc>
        <w:tc>
          <w:tcPr>
            <w:tcW w:w="3042" w:type="dxa"/>
          </w:tcPr>
          <w:p w14:paraId="7C8413E2" w14:textId="77777777" w:rsidR="00B619EB" w:rsidRPr="00216849" w:rsidRDefault="00B619EB" w:rsidP="00B619E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16849">
              <w:rPr>
                <w:rFonts w:ascii="Times New Roman" w:hAnsi="Times New Roman" w:cs="Times New Roman"/>
                <w:b/>
                <w:bCs/>
              </w:rPr>
              <w:t>impresa in rete/mandante in</w:t>
            </w:r>
          </w:p>
        </w:tc>
        <w:tc>
          <w:tcPr>
            <w:tcW w:w="426" w:type="dxa"/>
            <w:vMerge/>
            <w:vAlign w:val="center"/>
          </w:tcPr>
          <w:p w14:paraId="71FBC3F4" w14:textId="77777777" w:rsidR="00B619EB" w:rsidRPr="00216849" w:rsidRDefault="00B619EB" w:rsidP="00B619E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36" w:type="dxa"/>
            <w:vMerge/>
            <w:vAlign w:val="center"/>
          </w:tcPr>
          <w:p w14:paraId="62995569" w14:textId="77777777" w:rsidR="00B619EB" w:rsidRPr="00216849" w:rsidRDefault="00B619EB" w:rsidP="00B619E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273031BB" w14:textId="77777777" w:rsidR="00613999" w:rsidRDefault="00613999" w:rsidP="00513367">
      <w:pPr>
        <w:jc w:val="both"/>
        <w:rPr>
          <w:rFonts w:ascii="Times New Roman" w:hAnsi="Times New Roman" w:cs="Times New Roman"/>
          <w:b/>
          <w:bCs/>
        </w:rPr>
      </w:pPr>
    </w:p>
    <w:p w14:paraId="06CD378F" w14:textId="77777777" w:rsidR="00E133E1" w:rsidRPr="00216849" w:rsidRDefault="00E133E1" w:rsidP="00513367">
      <w:pPr>
        <w:jc w:val="both"/>
        <w:rPr>
          <w:rFonts w:ascii="Times New Roman" w:hAnsi="Times New Roman" w:cs="Times New Roman"/>
          <w:b/>
          <w:bCs/>
        </w:rPr>
      </w:pPr>
    </w:p>
    <w:p w14:paraId="592A2681" w14:textId="42A440C3" w:rsidR="00BD2685" w:rsidRPr="00216849" w:rsidRDefault="00BD2685" w:rsidP="00062EEF">
      <w:pPr>
        <w:jc w:val="center"/>
        <w:rPr>
          <w:rFonts w:ascii="Times New Roman" w:hAnsi="Times New Roman" w:cs="Times New Roman"/>
          <w:b/>
          <w:bCs/>
        </w:rPr>
      </w:pPr>
      <w:r w:rsidRPr="00216849">
        <w:rPr>
          <w:rFonts w:ascii="Times New Roman" w:hAnsi="Times New Roman" w:cs="Times New Roman"/>
          <w:b/>
          <w:bCs/>
        </w:rPr>
        <w:t>DICHI</w:t>
      </w:r>
      <w:r w:rsidR="00062EEF" w:rsidRPr="00216849">
        <w:rPr>
          <w:rFonts w:ascii="Times New Roman" w:hAnsi="Times New Roman" w:cs="Times New Roman"/>
          <w:b/>
          <w:bCs/>
        </w:rPr>
        <w:t>A</w:t>
      </w:r>
      <w:r w:rsidRPr="00216849">
        <w:rPr>
          <w:rFonts w:ascii="Times New Roman" w:hAnsi="Times New Roman" w:cs="Times New Roman"/>
          <w:b/>
          <w:bCs/>
        </w:rPr>
        <w:t>RA</w:t>
      </w:r>
    </w:p>
    <w:p w14:paraId="6AB6B992" w14:textId="0BF9BDBF" w:rsidR="00BD2685" w:rsidRPr="00216849" w:rsidRDefault="009674C2" w:rsidP="00BD2685">
      <w:pPr>
        <w:jc w:val="both"/>
        <w:rPr>
          <w:rFonts w:ascii="Times New Roman" w:hAnsi="Times New Roman" w:cs="Times New Roman"/>
          <w:b/>
          <w:bCs/>
        </w:rPr>
      </w:pPr>
      <w:r w:rsidRPr="00216849">
        <w:rPr>
          <w:rFonts w:ascii="Times New Roman" w:hAnsi="Times New Roman" w:cs="Times New Roman"/>
          <w:b/>
          <w:bCs/>
        </w:rPr>
        <w:t xml:space="preserve">di voler partecipare all’indagine di mercato in oggetto </w:t>
      </w:r>
      <w:r w:rsidR="00BD2685" w:rsidRPr="00216849">
        <w:rPr>
          <w:rFonts w:ascii="Times New Roman" w:hAnsi="Times New Roman" w:cs="Times New Roman"/>
          <w:b/>
          <w:bCs/>
        </w:rPr>
        <w:t>relativamente al lotto n.</w:t>
      </w:r>
      <w:r w:rsidR="00D12B3D">
        <w:rPr>
          <w:rFonts w:ascii="Times New Roman" w:hAnsi="Times New Roman" w:cs="Times New Roman"/>
          <w:b/>
          <w:bCs/>
        </w:rPr>
        <w:t>______________</w:t>
      </w:r>
    </w:p>
    <w:p w14:paraId="142FB139" w14:textId="6160E58B" w:rsidR="00B95966" w:rsidRPr="00216849" w:rsidRDefault="00B95966" w:rsidP="00B95966">
      <w:pPr>
        <w:rPr>
          <w:rFonts w:ascii="Times New Roman" w:hAnsi="Times New Roman" w:cs="Times New Roman"/>
          <w:b/>
          <w:bCs/>
        </w:rPr>
      </w:pPr>
      <w:r w:rsidRPr="00216849">
        <w:rPr>
          <w:rFonts w:ascii="Times New Roman" w:hAnsi="Times New Roman" w:cs="Times New Roman"/>
          <w:b/>
          <w:bCs/>
        </w:rPr>
        <w:t>______________________________________________________________________________________________________________________________________________________________________________</w:t>
      </w:r>
      <w:r w:rsidR="006B5033">
        <w:rPr>
          <w:rFonts w:ascii="Times New Roman" w:hAnsi="Times New Roman" w:cs="Times New Roman"/>
          <w:b/>
          <w:bCs/>
        </w:rPr>
        <w:t>__________________________________________________________________</w:t>
      </w:r>
    </w:p>
    <w:p w14:paraId="17E32906" w14:textId="77777777" w:rsidR="00062EEF" w:rsidRPr="00216849" w:rsidRDefault="00062EEF" w:rsidP="00B95966">
      <w:pPr>
        <w:rPr>
          <w:rFonts w:ascii="Times New Roman" w:hAnsi="Times New Roman" w:cs="Times New Roman"/>
          <w:b/>
          <w:bCs/>
        </w:rPr>
      </w:pPr>
    </w:p>
    <w:p w14:paraId="04AE96F3" w14:textId="0A6DA964" w:rsidR="00B95966" w:rsidRPr="00A50B78" w:rsidRDefault="00B95966" w:rsidP="00A50B78">
      <w:pPr>
        <w:pStyle w:val="Paragrafoelenco"/>
        <w:numPr>
          <w:ilvl w:val="0"/>
          <w:numId w:val="18"/>
        </w:numPr>
        <w:rPr>
          <w:rFonts w:ascii="Times New Roman" w:hAnsi="Times New Roman" w:cs="Times New Roman"/>
          <w:b/>
          <w:bCs/>
        </w:rPr>
      </w:pPr>
      <w:r w:rsidRPr="00A50B78">
        <w:rPr>
          <w:rFonts w:ascii="Times New Roman" w:hAnsi="Times New Roman" w:cs="Times New Roman"/>
          <w:b/>
          <w:bCs/>
        </w:rPr>
        <w:t>Alla presente istanza si allega</w:t>
      </w:r>
      <w:r w:rsidR="00B619EB" w:rsidRPr="00A50B78">
        <w:rPr>
          <w:rFonts w:ascii="Times New Roman" w:hAnsi="Times New Roman" w:cs="Times New Roman"/>
          <w:b/>
          <w:bCs/>
        </w:rPr>
        <w:t xml:space="preserve">no copia di un documento di identità in corso di validità e </w:t>
      </w:r>
      <w:r w:rsidRPr="00A50B78">
        <w:rPr>
          <w:rFonts w:ascii="Times New Roman" w:hAnsi="Times New Roman" w:cs="Times New Roman"/>
          <w:b/>
          <w:bCs/>
        </w:rPr>
        <w:t xml:space="preserve">curriculum vitae in formato europeo. </w:t>
      </w:r>
    </w:p>
    <w:p w14:paraId="34B8FC47" w14:textId="50535F73" w:rsidR="00A50B78" w:rsidRPr="00A50B78" w:rsidRDefault="00A50B78" w:rsidP="00A50B78">
      <w:pPr>
        <w:pStyle w:val="Paragrafoelenco"/>
        <w:numPr>
          <w:ilvl w:val="0"/>
          <w:numId w:val="18"/>
        </w:numPr>
        <w:rPr>
          <w:rFonts w:ascii="Times New Roman" w:hAnsi="Times New Roman" w:cs="Times New Roman"/>
          <w:b/>
          <w:bCs/>
        </w:rPr>
      </w:pPr>
      <w:r w:rsidRPr="00A50B78">
        <w:rPr>
          <w:rFonts w:ascii="Times New Roman" w:hAnsi="Times New Roman" w:cs="Times New Roman"/>
          <w:b/>
          <w:bCs/>
        </w:rPr>
        <w:t>Per la presentazione di manifestazion</w:t>
      </w:r>
      <w:r w:rsidR="0010044D">
        <w:rPr>
          <w:rFonts w:ascii="Times New Roman" w:hAnsi="Times New Roman" w:cs="Times New Roman"/>
          <w:b/>
          <w:bCs/>
        </w:rPr>
        <w:t>i</w:t>
      </w:r>
      <w:r w:rsidRPr="00A50B78">
        <w:rPr>
          <w:rFonts w:ascii="Times New Roman" w:hAnsi="Times New Roman" w:cs="Times New Roman"/>
          <w:b/>
          <w:bCs/>
        </w:rPr>
        <w:t xml:space="preserve"> di interesse relativ</w:t>
      </w:r>
      <w:r w:rsidR="0010044D">
        <w:rPr>
          <w:rFonts w:ascii="Times New Roman" w:hAnsi="Times New Roman" w:cs="Times New Roman"/>
          <w:b/>
          <w:bCs/>
        </w:rPr>
        <w:t>e</w:t>
      </w:r>
      <w:r w:rsidRPr="00A50B78">
        <w:rPr>
          <w:rFonts w:ascii="Times New Roman" w:hAnsi="Times New Roman" w:cs="Times New Roman"/>
          <w:b/>
          <w:bCs/>
        </w:rPr>
        <w:t xml:space="preserve"> ai lotti 7 e 8 si allega prospetto di cui all’art. 3 del presente avviso esplorativo.</w:t>
      </w:r>
    </w:p>
    <w:p w14:paraId="55BA0202" w14:textId="77777777" w:rsidR="00B95966" w:rsidRPr="00216849" w:rsidRDefault="00B95966" w:rsidP="00B95966">
      <w:pPr>
        <w:rPr>
          <w:rFonts w:ascii="Times New Roman" w:hAnsi="Times New Roman" w:cs="Times New Roman"/>
          <w:b/>
          <w:bCs/>
        </w:rPr>
      </w:pPr>
    </w:p>
    <w:p w14:paraId="058B4FE6" w14:textId="77777777" w:rsidR="00B95966" w:rsidRPr="00216849" w:rsidRDefault="00B95966" w:rsidP="00B95966">
      <w:pPr>
        <w:rPr>
          <w:rFonts w:ascii="Times New Roman" w:hAnsi="Times New Roman" w:cs="Times New Roman"/>
          <w:b/>
          <w:bCs/>
        </w:rPr>
      </w:pPr>
    </w:p>
    <w:p w14:paraId="2251D30B" w14:textId="77777777" w:rsidR="00B95966" w:rsidRPr="00216849" w:rsidRDefault="00B95966" w:rsidP="00B95966">
      <w:pPr>
        <w:rPr>
          <w:rFonts w:ascii="Times New Roman" w:hAnsi="Times New Roman" w:cs="Times New Roman"/>
          <w:b/>
          <w:bCs/>
        </w:rPr>
      </w:pPr>
    </w:p>
    <w:p w14:paraId="5A99E778" w14:textId="77777777" w:rsidR="00CE306E" w:rsidRPr="00216849" w:rsidRDefault="00CE306E" w:rsidP="00B95966">
      <w:pPr>
        <w:rPr>
          <w:rFonts w:ascii="Times New Roman" w:hAnsi="Times New Roman" w:cs="Times New Roman"/>
          <w:b/>
          <w:bCs/>
        </w:rPr>
      </w:pPr>
    </w:p>
    <w:p w14:paraId="67D25098" w14:textId="225EC8BC" w:rsidR="004754EB" w:rsidRPr="00B82C1B" w:rsidRDefault="004754EB" w:rsidP="00B82C1B">
      <w:pPr>
        <w:pStyle w:val="Rientrocorpodeltesto"/>
        <w:spacing w:line="276" w:lineRule="auto"/>
        <w:ind w:firstLine="0"/>
        <w:rPr>
          <w:b/>
          <w:bCs/>
          <w:i/>
          <w:sz w:val="24"/>
          <w:lang w:val="it-IT"/>
        </w:rPr>
      </w:pPr>
      <w:r w:rsidRPr="004754EB">
        <w:rPr>
          <w:b/>
          <w:bCs/>
          <w:i/>
          <w:sz w:val="24"/>
        </w:rPr>
        <w:lastRenderedPageBreak/>
        <w:t xml:space="preserve">ai sensi degli articoli 46, 47 e 77-bis del d.P.R. 28 dicembre 2000, n. 445, e successive modifiche, consapevole delle sanzioni penali previste dall'articolo 76 del medesimo d.P.R. n. 445/2000, per le ipotesi di falsità in atti e dichiarazioni mendaci ivi indicate, sotto la propria responsabilità </w:t>
      </w:r>
    </w:p>
    <w:p w14:paraId="18F6B084" w14:textId="7E7D276F" w:rsidR="00D04AB8" w:rsidRPr="00B82C1B" w:rsidRDefault="00D04AB8" w:rsidP="00B82C1B">
      <w:pPr>
        <w:jc w:val="center"/>
        <w:rPr>
          <w:rFonts w:ascii="Times New Roman" w:hAnsi="Times New Roman" w:cs="Times New Roman"/>
          <w:b/>
          <w:bCs/>
        </w:rPr>
      </w:pPr>
      <w:r w:rsidRPr="00216849">
        <w:rPr>
          <w:rFonts w:ascii="Times New Roman" w:hAnsi="Times New Roman" w:cs="Times New Roman"/>
          <w:b/>
          <w:bCs/>
        </w:rPr>
        <w:t>DICHIARA</w:t>
      </w:r>
    </w:p>
    <w:p w14:paraId="4ADE7BEA" w14:textId="7A0D3C97" w:rsidR="00D04AB8" w:rsidRPr="00216849" w:rsidRDefault="00D04AB8" w:rsidP="0010044D">
      <w:pPr>
        <w:pStyle w:val="Paragrafoelenco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</w:rPr>
      </w:pPr>
      <w:r w:rsidRPr="00216849">
        <w:rPr>
          <w:rFonts w:ascii="Times New Roman" w:hAnsi="Times New Roman" w:cs="Times New Roman"/>
        </w:rPr>
        <w:t>di essere consapevole e di accettare tutte le condizioni prescritte nell’avviso di indagine di mercato;</w:t>
      </w:r>
    </w:p>
    <w:p w14:paraId="261B584A" w14:textId="3C7A0C05" w:rsidR="00062EEF" w:rsidRPr="00216849" w:rsidRDefault="00D04AB8" w:rsidP="0010044D">
      <w:pPr>
        <w:pStyle w:val="Paragrafoelenco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</w:rPr>
      </w:pPr>
      <w:r w:rsidRPr="00216849">
        <w:rPr>
          <w:rFonts w:ascii="Times New Roman" w:hAnsi="Times New Roman" w:cs="Times New Roman"/>
        </w:rPr>
        <w:t xml:space="preserve">di essere consapevole e di accettare che la presentazione </w:t>
      </w:r>
      <w:r w:rsidR="00216849" w:rsidRPr="00216849">
        <w:rPr>
          <w:rFonts w:ascii="Times New Roman" w:hAnsi="Times New Roman" w:cs="Times New Roman"/>
        </w:rPr>
        <w:t>di</w:t>
      </w:r>
      <w:r w:rsidRPr="00216849">
        <w:rPr>
          <w:rFonts w:ascii="Times New Roman" w:hAnsi="Times New Roman" w:cs="Times New Roman"/>
        </w:rPr>
        <w:t xml:space="preserve"> manifestazione di interesse configura una mera disponibilità da parte dell’operatore economico non vincolante per l’Amministrazione considerato che </w:t>
      </w:r>
      <w:r w:rsidR="00AF4DD4" w:rsidRPr="00216849">
        <w:rPr>
          <w:rFonts w:ascii="Times New Roman" w:hAnsi="Times New Roman" w:cs="Times New Roman"/>
        </w:rPr>
        <w:t xml:space="preserve">si tratta di </w:t>
      </w:r>
      <w:r w:rsidR="00062EEF" w:rsidRPr="00216849">
        <w:rPr>
          <w:rFonts w:ascii="Times New Roman" w:hAnsi="Times New Roman" w:cs="Times New Roman"/>
        </w:rPr>
        <w:t>mero procedimento informativo finalizzato alla raccolta di manifestazioni d'interesse per cui non costituisce offerta contrattuale né sollecitazione a presentare offerte e non comporta diritti di prelazione o preferenza, né impegni o vincoli per le parti interessate</w:t>
      </w:r>
      <w:r w:rsidR="00AF4DD4" w:rsidRPr="00216849">
        <w:rPr>
          <w:rFonts w:ascii="Times New Roman" w:hAnsi="Times New Roman" w:cs="Times New Roman"/>
        </w:rPr>
        <w:t>;</w:t>
      </w:r>
      <w:r w:rsidR="00062EEF" w:rsidRPr="00216849">
        <w:rPr>
          <w:rFonts w:ascii="Times New Roman" w:hAnsi="Times New Roman" w:cs="Times New Roman"/>
        </w:rPr>
        <w:t xml:space="preserve"> </w:t>
      </w:r>
    </w:p>
    <w:p w14:paraId="655C1C2F" w14:textId="274EC396" w:rsidR="00D04AB8" w:rsidRPr="00216849" w:rsidRDefault="00D04AB8" w:rsidP="0010044D">
      <w:pPr>
        <w:pStyle w:val="Paragrafoelenco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</w:rPr>
      </w:pPr>
      <w:r w:rsidRPr="00216849">
        <w:rPr>
          <w:rFonts w:ascii="Times New Roman" w:hAnsi="Times New Roman" w:cs="Times New Roman"/>
        </w:rPr>
        <w:t xml:space="preserve">di essere consapevole che con la presente manifestazione di interesse non sorge alcuna posizione giuridica trattandosi di mera manifestazione di interesse nell’ambito di un’istruttoria preordinata all’affidamento diretto dell’incarico descritto; </w:t>
      </w:r>
    </w:p>
    <w:p w14:paraId="55264F0C" w14:textId="733D54C7" w:rsidR="00D04AB8" w:rsidRPr="00216849" w:rsidRDefault="00D04AB8" w:rsidP="0010044D">
      <w:pPr>
        <w:pStyle w:val="Paragrafoelenco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</w:rPr>
      </w:pPr>
      <w:r w:rsidRPr="00216849">
        <w:rPr>
          <w:rFonts w:ascii="Times New Roman" w:hAnsi="Times New Roman" w:cs="Times New Roman"/>
        </w:rPr>
        <w:t>di possedere i requisiti di ordine generale previsti dall'Avviso di manifestazione di interesse, non trovandosi in una delle ipotesi di esclusione previste all’art. 94 e 95 del Dlgs n.36/2023;</w:t>
      </w:r>
    </w:p>
    <w:p w14:paraId="6A44E8FC" w14:textId="6074D11A" w:rsidR="00216849" w:rsidRPr="00216849" w:rsidRDefault="00216849" w:rsidP="0010044D">
      <w:pPr>
        <w:pStyle w:val="Paragrafoelenco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</w:rPr>
      </w:pPr>
      <w:r w:rsidRPr="00216849">
        <w:rPr>
          <w:rFonts w:ascii="Times New Roman" w:hAnsi="Times New Roman" w:cs="Times New Roman"/>
        </w:rPr>
        <w:t xml:space="preserve">di possedere i requisiti speciali previsti dall’Avviso di indagine di </w:t>
      </w:r>
      <w:r w:rsidR="000E24BA">
        <w:rPr>
          <w:rFonts w:ascii="Times New Roman" w:hAnsi="Times New Roman" w:cs="Times New Roman"/>
        </w:rPr>
        <w:t>manifestazione di interesse</w:t>
      </w:r>
      <w:r w:rsidRPr="00216849">
        <w:rPr>
          <w:rFonts w:ascii="Times New Roman" w:hAnsi="Times New Roman" w:cs="Times New Roman"/>
        </w:rPr>
        <w:t>;</w:t>
      </w:r>
    </w:p>
    <w:p w14:paraId="6C6A7DD8" w14:textId="77777777" w:rsidR="00165D09" w:rsidRDefault="00216849" w:rsidP="0010044D">
      <w:pPr>
        <w:pStyle w:val="Paragrafoelenco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</w:rPr>
      </w:pPr>
      <w:r w:rsidRPr="00216849">
        <w:rPr>
          <w:rFonts w:ascii="Times New Roman" w:hAnsi="Times New Roman" w:cs="Times New Roman"/>
        </w:rPr>
        <w:t>di non trovarsi</w:t>
      </w:r>
      <w:r w:rsidR="00D04AB8" w:rsidRPr="00216849">
        <w:rPr>
          <w:rFonts w:ascii="Times New Roman" w:hAnsi="Times New Roman" w:cs="Times New Roman"/>
        </w:rPr>
        <w:t xml:space="preserve"> nelle condizioni di cui all’art. 53, comma 16-ter, del D. Lgs. 165/2001 e s.m.i. e non sia incorso, ai sensi della normativa vigente, in ulteriori divieti a contrattare con la pubblica amministrazione;</w:t>
      </w:r>
    </w:p>
    <w:p w14:paraId="248875B6" w14:textId="77777777" w:rsidR="00CA5432" w:rsidRDefault="00165D09" w:rsidP="0010044D">
      <w:pPr>
        <w:pStyle w:val="Paragrafoelenco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</w:rPr>
      </w:pPr>
      <w:r w:rsidRPr="00165D09">
        <w:rPr>
          <w:rFonts w:ascii="Times New Roman" w:hAnsi="Times New Roman" w:cs="Times New Roman"/>
        </w:rPr>
        <w:t>di aver preso visione e accettare, per quanto compatibile, il Codice di comportamento dell’Amministrazione aggiudicatrice, la cui applicazione è estesa ai “collaboratori a qualsiasi titolo di imprese fornitrici di beni o servizi e che realizzano opere in favore dell'amministrazione” (art. 2 del DPR 62/2013);</w:t>
      </w:r>
    </w:p>
    <w:p w14:paraId="6C39A451" w14:textId="77777777" w:rsidR="0010044D" w:rsidRDefault="00165D09" w:rsidP="0010044D">
      <w:pPr>
        <w:pStyle w:val="Paragrafoelenco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</w:rPr>
      </w:pPr>
      <w:r w:rsidRPr="00CA5432">
        <w:rPr>
          <w:rFonts w:ascii="Times New Roman" w:hAnsi="Times New Roman" w:cs="Times New Roman"/>
        </w:rPr>
        <w:t>di aver preso visione e accettare il Protocollo di legalità per la prevenzione dei tentativi di infiltrazione della criminalità organizzata negli affidamenti di lavori servizi e forniture tra la Prefettura, UTG di Barletta Andria Trani e la Provincia di Barletta Andria Trani;</w:t>
      </w:r>
    </w:p>
    <w:p w14:paraId="00772962" w14:textId="4C7AF7A1" w:rsidR="0010044D" w:rsidRDefault="00165D09" w:rsidP="0010044D">
      <w:pPr>
        <w:pStyle w:val="Paragrafoelenco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</w:rPr>
      </w:pPr>
      <w:r w:rsidRPr="0010044D">
        <w:rPr>
          <w:rFonts w:ascii="Times New Roman" w:hAnsi="Times New Roman" w:cs="Times New Roman"/>
        </w:rPr>
        <w:t>di aver preso visione e accettare il “Patto di Integrità e disposizioni in materia di prevenzione e repressione della corruzione e dell’illegalità”</w:t>
      </w:r>
      <w:r w:rsidR="00BC73ED">
        <w:rPr>
          <w:rFonts w:ascii="Times New Roman" w:hAnsi="Times New Roman" w:cs="Times New Roman"/>
        </w:rPr>
        <w:t>;</w:t>
      </w:r>
    </w:p>
    <w:p w14:paraId="21900C68" w14:textId="3EF2B784" w:rsidR="00165D09" w:rsidRPr="0010044D" w:rsidRDefault="00165D09" w:rsidP="0010044D">
      <w:pPr>
        <w:pStyle w:val="Paragrafoelenco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</w:rPr>
      </w:pPr>
      <w:r w:rsidRPr="0010044D">
        <w:rPr>
          <w:rFonts w:ascii="Times New Roman" w:hAnsi="Times New Roman" w:cs="Times New Roman"/>
        </w:rPr>
        <w:t>di aver preso esatta cognizione della natura dell’incarico e di tutte le circostanze generali e particolari che possono influire sulla sua esecuzione;</w:t>
      </w:r>
    </w:p>
    <w:p w14:paraId="2ECFB142" w14:textId="65809DFC" w:rsidR="00D04AB8" w:rsidRPr="00216849" w:rsidRDefault="00D04AB8" w:rsidP="0010044D">
      <w:pPr>
        <w:pStyle w:val="Paragrafoelenco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</w:rPr>
      </w:pPr>
      <w:r w:rsidRPr="00216849">
        <w:rPr>
          <w:rFonts w:ascii="Times New Roman" w:hAnsi="Times New Roman" w:cs="Times New Roman"/>
        </w:rPr>
        <w:t>di essere iscritto al Mercato Elettronico della Pubblica Amministrazione (MePA)</w:t>
      </w:r>
      <w:r w:rsidR="00216849" w:rsidRPr="00216849">
        <w:rPr>
          <w:rFonts w:ascii="Times New Roman" w:hAnsi="Times New Roman" w:cs="Times New Roman"/>
        </w:rPr>
        <w:t>.</w:t>
      </w:r>
    </w:p>
    <w:p w14:paraId="70D007F7" w14:textId="77777777" w:rsidR="00D04AB8" w:rsidRPr="00216849" w:rsidRDefault="00D04AB8" w:rsidP="00D04AB8">
      <w:pPr>
        <w:rPr>
          <w:rFonts w:ascii="Times New Roman" w:hAnsi="Times New Roman" w:cs="Times New Roman"/>
          <w:b/>
          <w:bCs/>
        </w:rPr>
      </w:pPr>
    </w:p>
    <w:p w14:paraId="74804AAE" w14:textId="4EA054CF" w:rsidR="00B95966" w:rsidRDefault="00B82C1B" w:rsidP="00B95966">
      <w:pPr>
        <w:rPr>
          <w:rFonts w:ascii="Times New Roman" w:hAnsi="Times New Roman" w:cs="Times New Roman"/>
          <w:b/>
          <w:bCs/>
        </w:rPr>
      </w:pPr>
      <w:r w:rsidRPr="00B82C1B">
        <w:rPr>
          <w:rFonts w:ascii="Times New Roman" w:hAnsi="Times New Roman" w:cs="Times New Roman"/>
          <w:b/>
          <w:bCs/>
        </w:rPr>
        <w:t>Il/La sottoscritto/a autorizza il trattamento dei dati personali ai sensi del D.Lgs. n. 196/2003 e del GDPR (Regolamento UE 2016/679).</w:t>
      </w:r>
    </w:p>
    <w:p w14:paraId="42FE484E" w14:textId="7725C17F" w:rsidR="00B82C1B" w:rsidRPr="00216849" w:rsidRDefault="00B82C1B" w:rsidP="00B95966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Data______________________</w:t>
      </w:r>
    </w:p>
    <w:p w14:paraId="5AD39C0B" w14:textId="77777777" w:rsidR="00216849" w:rsidRPr="00216849" w:rsidRDefault="00216849" w:rsidP="00216849">
      <w:pPr>
        <w:jc w:val="right"/>
        <w:rPr>
          <w:rFonts w:ascii="Times New Roman" w:hAnsi="Times New Roman" w:cs="Times New Roman"/>
          <w:b/>
          <w:bCs/>
        </w:rPr>
      </w:pPr>
      <w:r w:rsidRPr="00216849">
        <w:rPr>
          <w:rFonts w:ascii="Times New Roman" w:hAnsi="Times New Roman" w:cs="Times New Roman"/>
          <w:b/>
          <w:bCs/>
        </w:rPr>
        <w:t>IL LEGALE RAPPRESENTANTE</w:t>
      </w:r>
    </w:p>
    <w:p w14:paraId="77323BE7" w14:textId="2D1D1429" w:rsidR="00613999" w:rsidRPr="00216849" w:rsidRDefault="00216849" w:rsidP="00216849">
      <w:pPr>
        <w:jc w:val="center"/>
        <w:rPr>
          <w:rFonts w:ascii="Times New Roman" w:hAnsi="Times New Roman" w:cs="Times New Roman"/>
          <w:b/>
          <w:bCs/>
          <w:i/>
          <w:iCs/>
        </w:rPr>
      </w:pPr>
      <w:r w:rsidRPr="00216849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</w:t>
      </w:r>
      <w:r w:rsidRPr="00216849">
        <w:rPr>
          <w:rFonts w:ascii="Times New Roman" w:hAnsi="Times New Roman" w:cs="Times New Roman"/>
          <w:b/>
          <w:bCs/>
          <w:i/>
          <w:iCs/>
        </w:rPr>
        <w:t>firmato digitalmente</w:t>
      </w:r>
    </w:p>
    <w:sectPr w:rsidR="00613999" w:rsidRPr="002168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7763A0" w14:textId="77777777" w:rsidR="00B95966" w:rsidRDefault="00B95966" w:rsidP="00B95966">
      <w:pPr>
        <w:spacing w:after="0" w:line="240" w:lineRule="auto"/>
      </w:pPr>
      <w:r>
        <w:separator/>
      </w:r>
    </w:p>
  </w:endnote>
  <w:endnote w:type="continuationSeparator" w:id="0">
    <w:p w14:paraId="6B0B4873" w14:textId="77777777" w:rsidR="00B95966" w:rsidRDefault="00B95966" w:rsidP="00B95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ABA00F" w14:textId="77777777" w:rsidR="00B95966" w:rsidRDefault="00B95966" w:rsidP="00B95966">
      <w:pPr>
        <w:spacing w:after="0" w:line="240" w:lineRule="auto"/>
      </w:pPr>
      <w:r>
        <w:separator/>
      </w:r>
    </w:p>
  </w:footnote>
  <w:footnote w:type="continuationSeparator" w:id="0">
    <w:p w14:paraId="0E5C3A32" w14:textId="77777777" w:rsidR="00B95966" w:rsidRDefault="00B95966" w:rsidP="00B959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48756AA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06A697D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0896975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6151B72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90156BC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21363A1A"/>
    <w:multiLevelType w:val="hybridMultilevel"/>
    <w:tmpl w:val="1A5A6BFA"/>
    <w:lvl w:ilvl="0" w:tplc="CCFECE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0C6772"/>
    <w:multiLevelType w:val="hybridMultilevel"/>
    <w:tmpl w:val="ADC26B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032DC8"/>
    <w:multiLevelType w:val="hybridMultilevel"/>
    <w:tmpl w:val="967464AE"/>
    <w:lvl w:ilvl="0" w:tplc="4FBE9846">
      <w:start w:val="1"/>
      <w:numFmt w:val="bullet"/>
      <w:lvlText w:val="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484C7732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4A770C0D"/>
    <w:multiLevelType w:val="hybridMultilevel"/>
    <w:tmpl w:val="EC541384"/>
    <w:lvl w:ilvl="0" w:tplc="1F8CA9E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0A752F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4ECD5336"/>
    <w:multiLevelType w:val="hybridMultilevel"/>
    <w:tmpl w:val="2F44A9F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C9F7ABC"/>
    <w:multiLevelType w:val="hybridMultilevel"/>
    <w:tmpl w:val="FB52321E"/>
    <w:lvl w:ilvl="0" w:tplc="4FBE984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A0F294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72DD4693"/>
    <w:multiLevelType w:val="hybridMultilevel"/>
    <w:tmpl w:val="978AF80C"/>
    <w:lvl w:ilvl="0" w:tplc="4FBE984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097CFF"/>
    <w:multiLevelType w:val="hybridMultilevel"/>
    <w:tmpl w:val="43300D18"/>
    <w:lvl w:ilvl="0" w:tplc="4FBE9846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84D7FEA"/>
    <w:multiLevelType w:val="hybridMultilevel"/>
    <w:tmpl w:val="120A912C"/>
    <w:lvl w:ilvl="0" w:tplc="4FBE984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C70219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551356172">
    <w:abstractNumId w:val="7"/>
  </w:num>
  <w:num w:numId="2" w16cid:durableId="314066401">
    <w:abstractNumId w:val="1"/>
  </w:num>
  <w:num w:numId="3" w16cid:durableId="20131546">
    <w:abstractNumId w:val="2"/>
  </w:num>
  <w:num w:numId="4" w16cid:durableId="353381631">
    <w:abstractNumId w:val="10"/>
  </w:num>
  <w:num w:numId="5" w16cid:durableId="1646742834">
    <w:abstractNumId w:val="4"/>
  </w:num>
  <w:num w:numId="6" w16cid:durableId="744835313">
    <w:abstractNumId w:val="13"/>
  </w:num>
  <w:num w:numId="7" w16cid:durableId="395665138">
    <w:abstractNumId w:val="8"/>
  </w:num>
  <w:num w:numId="8" w16cid:durableId="835849858">
    <w:abstractNumId w:val="3"/>
  </w:num>
  <w:num w:numId="9" w16cid:durableId="1100950771">
    <w:abstractNumId w:val="0"/>
  </w:num>
  <w:num w:numId="10" w16cid:durableId="446118819">
    <w:abstractNumId w:val="17"/>
  </w:num>
  <w:num w:numId="11" w16cid:durableId="1531608154">
    <w:abstractNumId w:val="9"/>
  </w:num>
  <w:num w:numId="12" w16cid:durableId="1938905119">
    <w:abstractNumId w:val="15"/>
  </w:num>
  <w:num w:numId="13" w16cid:durableId="318579593">
    <w:abstractNumId w:val="14"/>
  </w:num>
  <w:num w:numId="14" w16cid:durableId="972172930">
    <w:abstractNumId w:val="16"/>
  </w:num>
  <w:num w:numId="15" w16cid:durableId="1533610592">
    <w:abstractNumId w:val="11"/>
  </w:num>
  <w:num w:numId="16" w16cid:durableId="1567185306">
    <w:abstractNumId w:val="6"/>
  </w:num>
  <w:num w:numId="17" w16cid:durableId="876117393">
    <w:abstractNumId w:val="5"/>
  </w:num>
  <w:num w:numId="18" w16cid:durableId="16107455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367"/>
    <w:rsid w:val="00052454"/>
    <w:rsid w:val="00062EEF"/>
    <w:rsid w:val="00075E57"/>
    <w:rsid w:val="000E24BA"/>
    <w:rsid w:val="0010044D"/>
    <w:rsid w:val="0014792B"/>
    <w:rsid w:val="00165D09"/>
    <w:rsid w:val="001E5CF3"/>
    <w:rsid w:val="00212D6A"/>
    <w:rsid w:val="00216849"/>
    <w:rsid w:val="002A5580"/>
    <w:rsid w:val="002C04E5"/>
    <w:rsid w:val="003B7DAE"/>
    <w:rsid w:val="004133FE"/>
    <w:rsid w:val="004754EB"/>
    <w:rsid w:val="00513367"/>
    <w:rsid w:val="00594D55"/>
    <w:rsid w:val="00613999"/>
    <w:rsid w:val="006B5033"/>
    <w:rsid w:val="009674C2"/>
    <w:rsid w:val="00977408"/>
    <w:rsid w:val="00A50B78"/>
    <w:rsid w:val="00A51D9E"/>
    <w:rsid w:val="00AF4DD4"/>
    <w:rsid w:val="00B619EB"/>
    <w:rsid w:val="00B82C1B"/>
    <w:rsid w:val="00B95966"/>
    <w:rsid w:val="00BC73ED"/>
    <w:rsid w:val="00BD2685"/>
    <w:rsid w:val="00CA5432"/>
    <w:rsid w:val="00CB2B02"/>
    <w:rsid w:val="00CE306E"/>
    <w:rsid w:val="00CF4657"/>
    <w:rsid w:val="00D04AB8"/>
    <w:rsid w:val="00D12B3D"/>
    <w:rsid w:val="00DE018B"/>
    <w:rsid w:val="00E133E1"/>
    <w:rsid w:val="00FB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A7194"/>
  <w15:chartTrackingRefBased/>
  <w15:docId w15:val="{CD560C9D-FEDF-4DDB-8BC1-52D9366DF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133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133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133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133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133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133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133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133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133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133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133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133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1336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1336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1336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1336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1336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1336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133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133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133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133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133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1336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1336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1336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133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1336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13367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513367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13367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9596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9596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95966"/>
    <w:rPr>
      <w:vertAlign w:val="superscript"/>
    </w:rPr>
  </w:style>
  <w:style w:type="paragraph" w:styleId="Rientrocorpodeltesto">
    <w:name w:val="Body Text Indent"/>
    <w:basedOn w:val="Normale"/>
    <w:link w:val="RientrocorpodeltestoCarattere"/>
    <w:rsid w:val="004754E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kern w:val="0"/>
      <w:sz w:val="32"/>
      <w:lang w:val="x-none" w:eastAsia="x-none"/>
      <w14:ligatures w14:val="none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754EB"/>
    <w:rPr>
      <w:rFonts w:ascii="Times New Roman" w:eastAsia="Times New Roman" w:hAnsi="Times New Roman" w:cs="Times New Roman"/>
      <w:kern w:val="0"/>
      <w:sz w:val="32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9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ilizia.manutenzione@cert.provincia.bt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4F2B8-C78E-4710-B9B5-78AC9691B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3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Grazia Natola</dc:creator>
  <cp:keywords/>
  <dc:description/>
  <cp:lastModifiedBy>Maria Grazia Natola</cp:lastModifiedBy>
  <cp:revision>17</cp:revision>
  <dcterms:created xsi:type="dcterms:W3CDTF">2025-01-10T09:11:00Z</dcterms:created>
  <dcterms:modified xsi:type="dcterms:W3CDTF">2025-01-13T14:37:00Z</dcterms:modified>
</cp:coreProperties>
</file>