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2E1756" w14:paraId="68296D80" w14:textId="77777777" w:rsidTr="002E1756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bookmarkStart w:id="0" w:name="_Hlk184983970"/>
            <w:r w:rsidRPr="002E1756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2E1756">
              <w:rPr>
                <w:rFonts w:ascii="Arial" w:hAnsi="Arial"/>
                <w:b/>
                <w:i/>
                <w:smallCaps/>
                <w:sz w:val="22"/>
              </w:rPr>
              <w:t>Servizio Ambiente</w:t>
            </w:r>
          </w:p>
          <w:p w14:paraId="639C967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2E1756" w14:paraId="5DFA410D" w14:textId="77777777" w:rsidTr="00841A92">
        <w:trPr>
          <w:cantSplit/>
        </w:trPr>
        <w:tc>
          <w:tcPr>
            <w:tcW w:w="5000" w:type="pct"/>
            <w:shd w:val="clear" w:color="auto" w:fill="FFFF00"/>
          </w:tcPr>
          <w:p w14:paraId="185AA9BC" w14:textId="77777777" w:rsidR="002E1756" w:rsidRPr="002E1756" w:rsidRDefault="002E1756" w:rsidP="002E1756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7F42EC48" w14:textId="77777777" w:rsidR="00FA3A74" w:rsidRDefault="002E1756" w:rsidP="00C13867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AUTORIZZAZIONE ORDINARIA </w:t>
            </w:r>
          </w:p>
          <w:p w14:paraId="4AEE2FF3" w14:textId="4FF82F7F" w:rsidR="002E1756" w:rsidRDefault="002E1756" w:rsidP="00C13867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>ALLE EMISSIONI IN ATMOSFERA</w:t>
            </w:r>
          </w:p>
          <w:p w14:paraId="341EDF0C" w14:textId="795848CF" w:rsidR="002E1756" w:rsidRDefault="002E1756" w:rsidP="00C13867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(art. 269, </w:t>
            </w:r>
            <w:proofErr w:type="gramStart"/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>D.Lgs</w:t>
            </w:r>
            <w:proofErr w:type="gramEnd"/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>.152/06)</w:t>
            </w:r>
          </w:p>
          <w:p w14:paraId="1F5FA933" w14:textId="77777777" w:rsidR="002E1756" w:rsidRPr="002E1756" w:rsidRDefault="002E1756" w:rsidP="00C1386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>Allegato alla scheda C dell’istanza di A.U.A.</w:t>
            </w:r>
          </w:p>
          <w:p w14:paraId="1E167103" w14:textId="1A580947" w:rsidR="002E1756" w:rsidRPr="002E1756" w:rsidRDefault="002E1756" w:rsidP="002E17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1748FE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EM269</w:t>
            </w: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 – vers. 3.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3</w:t>
            </w:r>
          </w:p>
        </w:tc>
      </w:tr>
      <w:bookmarkEnd w:id="0"/>
    </w:tbl>
    <w:p w14:paraId="2EB5B038" w14:textId="77777777" w:rsidR="002E1756" w:rsidRDefault="002E1756" w:rsidP="002E1756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FA3A74" w:rsidRDefault="00594FE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3A74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3A74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14:paraId="1AEBBEF5" w14:textId="77777777" w:rsidTr="000D7D70">
        <w:tc>
          <w:tcPr>
            <w:tcW w:w="4773" w:type="dxa"/>
          </w:tcPr>
          <w:p w14:paraId="5A60AA5D" w14:textId="60D7992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14:paraId="07A4DE6B" w14:textId="77777777" w:rsidTr="000D7D70">
        <w:tc>
          <w:tcPr>
            <w:tcW w:w="4773" w:type="dxa"/>
          </w:tcPr>
          <w:p w14:paraId="6109866F" w14:textId="3029B75F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2E1756"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2E1756" w14:paraId="4DF84C8B" w14:textId="77777777" w:rsidTr="000D7D70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23C9E184" w14:textId="1CDC4AD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titolare/legale rappresentante </w:t>
            </w:r>
            <w:r w:rsidR="006F0BD4">
              <w:rPr>
                <w:rFonts w:ascii="Arial" w:hAnsi="Arial" w:cs="Arial"/>
                <w:sz w:val="24"/>
                <w:szCs w:val="24"/>
              </w:rPr>
              <w:t>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DefaultPlaceholder_-1854013440"/>
              </w:placeholder>
              <w:text/>
            </w:sdtPr>
            <w:sdtEndPr/>
            <w:sdtContent>
              <w:p w14:paraId="12DD46F8" w14:textId="464A65BA" w:rsidR="002E1756" w:rsidRPr="00490BCD" w:rsidRDefault="006F0BD4" w:rsidP="00D23E9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="00490BCD"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2E1756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77777777" w:rsidR="002E1756" w:rsidRDefault="002E1756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2E1756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spellStart"/>
                <w:r w:rsidR="00490BCD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14:paraId="5DA7407D" w14:textId="77777777" w:rsidTr="000D7D70">
        <w:tc>
          <w:tcPr>
            <w:tcW w:w="4773" w:type="dxa"/>
          </w:tcPr>
          <w:p w14:paraId="739D8484" w14:textId="5FE5FE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P.IVA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</w:sdtContent>
            </w:sdt>
          </w:p>
        </w:tc>
        <w:tc>
          <w:tcPr>
            <w:tcW w:w="4747" w:type="dxa"/>
            <w:gridSpan w:val="3"/>
          </w:tcPr>
          <w:p w14:paraId="7CF1A72C" w14:textId="11E6A4A4" w:rsidR="002E1756" w:rsidRDefault="002E1756" w:rsidP="00490BC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CCIAA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2E1756" w14:paraId="6F0A2E47" w14:textId="77777777" w:rsidTr="000D7D70">
        <w:tc>
          <w:tcPr>
            <w:tcW w:w="4773" w:type="dxa"/>
          </w:tcPr>
          <w:p w14:paraId="7461DED6" w14:textId="567E4C9F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69AEB95E" w14:textId="6820A0A5" w:rsidR="002E1756" w:rsidRDefault="006F0BD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E8724842CF22417781C33F4BE12ACE4E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2E1756" w14:paraId="75F8AB1C" w14:textId="77777777" w:rsidTr="000D7D70">
        <w:tc>
          <w:tcPr>
            <w:tcW w:w="9520" w:type="dxa"/>
            <w:gridSpan w:val="4"/>
          </w:tcPr>
          <w:p w14:paraId="749E3F8B" w14:textId="50E279B8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p.e.c.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C0646EA6EC054B25AD86D70560081811"/>
                </w:placeholder>
                <w:text/>
              </w:sdtPr>
              <w:sdtEndPr/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 w:rsid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2E1756" w:rsidRPr="001F7208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77777777" w:rsidR="002E1756" w:rsidRPr="001F7208" w:rsidRDefault="002E1756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2E1756" w:rsidRPr="001F7208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EndPr/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1F7208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1F7208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208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6F0BD4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EndPr/>
              <w:sdtContent>
                <w:proofErr w:type="spellStart"/>
                <w:r w:rsidR="006F0BD4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1F7208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EndPr/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1F7208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1F7208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EndPr/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1F7208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D7D70"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1F7208" w14:paraId="271C116B" w14:textId="77777777" w:rsidTr="000D7D70">
        <w:tc>
          <w:tcPr>
            <w:tcW w:w="4773" w:type="dxa"/>
          </w:tcPr>
          <w:p w14:paraId="10C7463A" w14:textId="1CE3AB49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Tel.:</w:t>
            </w:r>
            <w:r w:rsidR="000D7D7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D0031DB2D0F344D0B7E589AA9B2DA18F"/>
                </w:placeholder>
                <w:text/>
              </w:sdtPr>
              <w:sdtEndPr/>
              <w:sdtContent>
                <w:r w:rsidR="000D7D70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47DDE80D" w14:textId="56C8FB38" w:rsidR="002E1756" w:rsidRPr="001F7208" w:rsidRDefault="000D7D70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70482D20868541598CA3AF1B7FC27CB5"/>
                </w:placeholder>
                <w:text/>
              </w:sdtPr>
              <w:sdtEndPr/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5CAD6398" w14:textId="77777777" w:rsidR="00F35FDB" w:rsidRDefault="00F35FDB" w:rsidP="00F35FDB">
      <w:pPr>
        <w:pStyle w:val="Titolo4"/>
        <w:spacing w:before="240" w:line="276" w:lineRule="auto"/>
        <w:ind w:left="0"/>
        <w:jc w:val="both"/>
        <w:rPr>
          <w:b w:val="0"/>
          <w:sz w:val="22"/>
          <w:szCs w:val="22"/>
        </w:rPr>
      </w:pPr>
      <w:r w:rsidRPr="00F66F2B">
        <w:rPr>
          <w:rFonts w:cs="Arial"/>
          <w:b w:val="0"/>
          <w:sz w:val="22"/>
          <w:szCs w:val="22"/>
        </w:rPr>
        <w:t>c</w:t>
      </w:r>
      <w:r w:rsidRPr="00F66F2B">
        <w:rPr>
          <w:b w:val="0"/>
          <w:sz w:val="22"/>
          <w:szCs w:val="22"/>
        </w:rPr>
        <w:t xml:space="preserve">on riferimento </w:t>
      </w:r>
      <w:r>
        <w:rPr>
          <w:b w:val="0"/>
          <w:sz w:val="22"/>
          <w:szCs w:val="22"/>
        </w:rPr>
        <w:t>all’</w:t>
      </w:r>
      <w:r w:rsidRPr="00F66F2B">
        <w:rPr>
          <w:sz w:val="22"/>
          <w:szCs w:val="22"/>
        </w:rPr>
        <w:t>istanza di A.U.A.</w:t>
      </w:r>
      <w:r w:rsidRPr="00F66F2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presentata </w:t>
      </w:r>
      <w:r w:rsidRPr="00F66F2B">
        <w:rPr>
          <w:b w:val="0"/>
          <w:sz w:val="22"/>
          <w:szCs w:val="22"/>
        </w:rPr>
        <w:t xml:space="preserve">presso il S.U.A.P. del Comune di </w:t>
      </w:r>
      <w:sdt>
        <w:sdtPr>
          <w:rPr>
            <w:b w:val="0"/>
            <w:sz w:val="22"/>
            <w:szCs w:val="22"/>
          </w:rPr>
          <w:id w:val="-1137868639"/>
          <w:placeholder>
            <w:docPart w:val="B83B34418B684474B17E96631B36E102"/>
          </w:placeholder>
          <w:text/>
        </w:sdtPr>
        <w:sdtEndPr/>
        <w:sdtContent>
          <w:r w:rsidRPr="00F66F2B">
            <w:rPr>
              <w:b w:val="0"/>
              <w:sz w:val="22"/>
              <w:szCs w:val="22"/>
            </w:rPr>
            <w:t>________________________,</w:t>
          </w:r>
        </w:sdtContent>
      </w:sdt>
      <w:r w:rsidRPr="00F66F2B">
        <w:rPr>
          <w:b w:val="0"/>
          <w:sz w:val="22"/>
          <w:szCs w:val="22"/>
        </w:rPr>
        <w:t xml:space="preserve"> </w:t>
      </w:r>
    </w:p>
    <w:p w14:paraId="02D29956" w14:textId="77777777" w:rsidR="00F35FDB" w:rsidRDefault="00F35FDB" w:rsidP="00F35FD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7AD4EF6A" w14:textId="09697343" w:rsidR="002E1756" w:rsidRPr="008645D1" w:rsidRDefault="00F35FDB" w:rsidP="002E1756">
      <w:pPr>
        <w:pStyle w:val="Titolo4"/>
        <w:spacing w:before="240"/>
        <w:ind w:left="0"/>
        <w:jc w:val="both"/>
      </w:pPr>
      <w:r>
        <w:rPr>
          <w:b w:val="0"/>
          <w:sz w:val="22"/>
        </w:rPr>
        <w:t>relativamente</w:t>
      </w:r>
      <w:r w:rsidR="002E1756">
        <w:rPr>
          <w:b w:val="0"/>
          <w:sz w:val="22"/>
        </w:rPr>
        <w:t xml:space="preserve"> </w:t>
      </w:r>
      <w:r w:rsidR="002E1756" w:rsidRPr="008645D1">
        <w:rPr>
          <w:b w:val="0"/>
          <w:sz w:val="22"/>
        </w:rPr>
        <w:t>all’Autorizzazione Ordinaria alle Emissioni in Atmosfera, ex art. 269, d.lgs. 152/06</w:t>
      </w:r>
      <w:r w:rsidR="002E1756">
        <w:rPr>
          <w:b w:val="0"/>
          <w:sz w:val="22"/>
        </w:rPr>
        <w:t>: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2E1756" w14:paraId="31F4F9F9" w14:textId="77777777" w:rsidTr="00D23E92">
        <w:tc>
          <w:tcPr>
            <w:tcW w:w="9923" w:type="dxa"/>
            <w:tcBorders>
              <w:left w:val="nil"/>
            </w:tcBorders>
          </w:tcPr>
          <w:p w14:paraId="55F1A287" w14:textId="3D63FDB4" w:rsidR="002E1756" w:rsidRPr="000D7D70" w:rsidRDefault="00594FE6" w:rsidP="00AE46D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20823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35FDB">
              <w:rPr>
                <w:rFonts w:ascii="Arial" w:hAnsi="Arial"/>
                <w:sz w:val="24"/>
              </w:rPr>
              <w:t xml:space="preserve">l’autorizzazione per </w:t>
            </w:r>
            <w:r w:rsidR="002E1756" w:rsidRPr="000D7D70">
              <w:rPr>
                <w:rFonts w:ascii="Arial" w:hAnsi="Arial"/>
                <w:sz w:val="24"/>
              </w:rPr>
              <w:t>installazione ed esercizio di un nuovo impianto</w:t>
            </w:r>
          </w:p>
        </w:tc>
      </w:tr>
      <w:tr w:rsidR="002E1756" w14:paraId="48D42E23" w14:textId="77777777" w:rsidTr="00D23E92">
        <w:tc>
          <w:tcPr>
            <w:tcW w:w="9923" w:type="dxa"/>
            <w:tcBorders>
              <w:left w:val="nil"/>
            </w:tcBorders>
          </w:tcPr>
          <w:p w14:paraId="1E2692A3" w14:textId="5C481130" w:rsidR="002E1756" w:rsidRPr="00633CD1" w:rsidRDefault="00594FE6" w:rsidP="00AE46DD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15049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D70" w:rsidRPr="00AE46D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E1756">
              <w:rPr>
                <w:rFonts w:ascii="Arial" w:hAnsi="Arial"/>
                <w:sz w:val="24"/>
              </w:rPr>
              <w:t xml:space="preserve">In relazione all’Autorizzazione Ordinaria, giusta D.D. n. </w:t>
            </w:r>
            <w:sdt>
              <w:sdtPr>
                <w:rPr>
                  <w:rFonts w:ascii="Arial" w:hAnsi="Arial"/>
                  <w:sz w:val="24"/>
                </w:rPr>
                <w:id w:val="-8841797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>
                  <w:rPr>
                    <w:rFonts w:ascii="Arial" w:hAnsi="Arial"/>
                    <w:sz w:val="24"/>
                  </w:rPr>
                  <w:t>__________</w:t>
                </w:r>
              </w:sdtContent>
            </w:sdt>
            <w:r w:rsidR="002E1756">
              <w:rPr>
                <w:rFonts w:ascii="Arial" w:hAnsi="Arial"/>
                <w:sz w:val="24"/>
              </w:rPr>
              <w:t xml:space="preserve"> del </w:t>
            </w:r>
            <w:sdt>
              <w:sdtPr>
                <w:rPr>
                  <w:rFonts w:ascii="Arial" w:hAnsi="Arial"/>
                  <w:sz w:val="24"/>
                </w:rPr>
                <w:id w:val="-14837660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>
                  <w:rPr>
                    <w:rFonts w:ascii="Arial" w:hAnsi="Arial"/>
                    <w:sz w:val="24"/>
                  </w:rPr>
                  <w:t>_____________</w:t>
                </w:r>
              </w:sdtContent>
            </w:sdt>
          </w:p>
        </w:tc>
      </w:tr>
      <w:tr w:rsidR="002E1756" w14:paraId="6A3F132C" w14:textId="77777777" w:rsidTr="00D23E92">
        <w:tc>
          <w:tcPr>
            <w:tcW w:w="9923" w:type="dxa"/>
            <w:tcBorders>
              <w:left w:val="nil"/>
            </w:tcBorders>
          </w:tcPr>
          <w:p w14:paraId="0EFAD407" w14:textId="0520693A" w:rsidR="002E1756" w:rsidRDefault="00594FE6" w:rsidP="008B4A38">
            <w:pPr>
              <w:spacing w:line="360" w:lineRule="auto"/>
              <w:ind w:firstLine="567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5786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D" w:rsidRPr="00AE46D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E1756">
              <w:rPr>
                <w:rFonts w:ascii="Arial" w:hAnsi="Arial"/>
                <w:sz w:val="24"/>
              </w:rPr>
              <w:t>Il rinnovo</w:t>
            </w:r>
            <w:r w:rsidR="002E1756" w:rsidRPr="00243AF8">
              <w:rPr>
                <w:rFonts w:ascii="Arial" w:hAnsi="Arial"/>
                <w:sz w:val="24"/>
              </w:rPr>
              <w:t>, ex a</w:t>
            </w:r>
            <w:r w:rsidR="002E1756">
              <w:rPr>
                <w:rFonts w:ascii="Arial" w:hAnsi="Arial"/>
                <w:sz w:val="24"/>
              </w:rPr>
              <w:t>rt. 269, co. 7, d.lgs. n. 152/</w:t>
            </w:r>
            <w:r w:rsidR="002E1756" w:rsidRPr="00243AF8">
              <w:rPr>
                <w:rFonts w:ascii="Arial" w:hAnsi="Arial"/>
                <w:sz w:val="24"/>
              </w:rPr>
              <w:t>06</w:t>
            </w:r>
            <w:r w:rsidR="002E1756">
              <w:rPr>
                <w:rFonts w:ascii="Arial" w:hAnsi="Arial"/>
                <w:sz w:val="24"/>
              </w:rPr>
              <w:t xml:space="preserve"> </w:t>
            </w:r>
          </w:p>
          <w:p w14:paraId="47A4C5D1" w14:textId="5EBB941B" w:rsidR="002E1756" w:rsidRPr="00243AF8" w:rsidRDefault="00594FE6" w:rsidP="008B4A38">
            <w:pPr>
              <w:spacing w:line="360" w:lineRule="auto"/>
              <w:ind w:firstLine="567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454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D70" w:rsidRPr="00AE46D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E1756" w:rsidRPr="00243AF8">
              <w:rPr>
                <w:rFonts w:ascii="Arial" w:hAnsi="Arial"/>
                <w:sz w:val="24"/>
              </w:rPr>
              <w:t>La variante sostanziale, ex art. 2</w:t>
            </w:r>
            <w:r w:rsidR="002E1756">
              <w:rPr>
                <w:rFonts w:ascii="Arial" w:hAnsi="Arial"/>
                <w:sz w:val="24"/>
              </w:rPr>
              <w:t>69, co.8, d.lgs. n.152/06</w:t>
            </w:r>
          </w:p>
          <w:p w14:paraId="1745C263" w14:textId="7F0AE73B" w:rsidR="002E1756" w:rsidRPr="00633CD1" w:rsidRDefault="00594FE6" w:rsidP="008B4A38">
            <w:pPr>
              <w:spacing w:line="360" w:lineRule="auto"/>
              <w:ind w:firstLine="567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20655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D70" w:rsidRPr="00AE46D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E1756" w:rsidRPr="006151C4">
              <w:rPr>
                <w:rFonts w:ascii="Arial" w:hAnsi="Arial"/>
                <w:sz w:val="24"/>
              </w:rPr>
              <w:t>L’integrazione/variante non sostanziale</w:t>
            </w:r>
          </w:p>
        </w:tc>
      </w:tr>
      <w:tr w:rsidR="002E1756" w14:paraId="6BEA19F9" w14:textId="77777777" w:rsidTr="00D23E92">
        <w:trPr>
          <w:cantSplit/>
          <w:trHeight w:val="278"/>
        </w:trPr>
        <w:tc>
          <w:tcPr>
            <w:tcW w:w="9923" w:type="dxa"/>
            <w:tcBorders>
              <w:left w:val="nil"/>
            </w:tcBorders>
          </w:tcPr>
          <w:p w14:paraId="10CF7C91" w14:textId="0CC4468A" w:rsidR="002E1756" w:rsidRDefault="00594FE6" w:rsidP="008B4A38">
            <w:pPr>
              <w:spacing w:line="360" w:lineRule="auto"/>
              <w:ind w:firstLine="567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3493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D" w:rsidRPr="00AE46D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E1756">
              <w:rPr>
                <w:rFonts w:ascii="Arial" w:hAnsi="Arial"/>
                <w:sz w:val="24"/>
              </w:rPr>
              <w:t>trasferimento di un impianto/attività esistente precedentemente sito in:</w:t>
            </w:r>
          </w:p>
          <w:p w14:paraId="02EA8AA4" w14:textId="1AB0D9F9" w:rsidR="002E1756" w:rsidRDefault="002E1756" w:rsidP="008B4A38">
            <w:pPr>
              <w:spacing w:line="360" w:lineRule="auto"/>
              <w:ind w:firstLine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Comune </w:t>
            </w:r>
            <w:sdt>
              <w:sdtPr>
                <w:rPr>
                  <w:rFonts w:ascii="Arial" w:hAnsi="Arial"/>
                  <w:sz w:val="24"/>
                </w:rPr>
                <w:id w:val="-81394180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4"/>
                  </w:rPr>
                  <w:t>____________________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, indirizzo </w:t>
            </w:r>
            <w:sdt>
              <w:sdtPr>
                <w:rPr>
                  <w:rFonts w:ascii="Arial" w:hAnsi="Arial"/>
                  <w:sz w:val="24"/>
                </w:rPr>
                <w:id w:val="45807683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4"/>
                  </w:rPr>
                  <w:t>___________________________</w:t>
                </w:r>
              </w:sdtContent>
            </w:sdt>
          </w:p>
          <w:p w14:paraId="7AD55F63" w14:textId="72430638" w:rsidR="002E1756" w:rsidRPr="00633CD1" w:rsidRDefault="00594FE6" w:rsidP="008B4A38">
            <w:pPr>
              <w:spacing w:line="360" w:lineRule="auto"/>
              <w:ind w:left="284" w:hanging="284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24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3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E1756" w:rsidRPr="00AE46DD">
              <w:rPr>
                <w:rFonts w:ascii="Arial" w:hAnsi="Arial"/>
                <w:sz w:val="24"/>
              </w:rPr>
              <w:t>esercizio di impianto/attività precedentemente soggetto a diverso regime autorizzativo, ovvero</w:t>
            </w:r>
            <w:sdt>
              <w:sdtPr>
                <w:rPr>
                  <w:rFonts w:ascii="Arial" w:hAnsi="Arial"/>
                  <w:sz w:val="24"/>
                </w:rPr>
                <w:id w:val="12415998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 w:rsidRPr="00AE46DD">
                  <w:rPr>
                    <w:rFonts w:ascii="Arial" w:hAnsi="Arial"/>
                    <w:sz w:val="24"/>
                  </w:rPr>
                  <w:t>_________________________________________________________________</w:t>
                </w:r>
              </w:sdtContent>
            </w:sdt>
          </w:p>
          <w:p w14:paraId="38BA5846" w14:textId="302034A0" w:rsidR="00AE46DD" w:rsidRDefault="00594FE6" w:rsidP="008B4A38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5982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3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E46DD">
              <w:rPr>
                <w:rFonts w:ascii="Arial" w:hAnsi="Arial"/>
                <w:sz w:val="24"/>
              </w:rPr>
              <w:t>voltura/cambio di denominazione sociale</w:t>
            </w:r>
            <w:r w:rsidR="008B4A38">
              <w:rPr>
                <w:rFonts w:ascii="Arial" w:hAnsi="Arial"/>
                <w:sz w:val="24"/>
              </w:rPr>
              <w:t>:</w:t>
            </w:r>
            <w:r w:rsidR="00AE46DD">
              <w:rPr>
                <w:rFonts w:ascii="Arial" w:hAnsi="Arial"/>
                <w:sz w:val="24"/>
              </w:rPr>
              <w:t xml:space="preserve"> </w:t>
            </w:r>
          </w:p>
          <w:p w14:paraId="1CF315FC" w14:textId="3CEA61B6" w:rsidR="00AE46DD" w:rsidRDefault="00AE46DD" w:rsidP="008B4A38">
            <w:pPr>
              <w:spacing w:line="360" w:lineRule="auto"/>
              <w:ind w:lef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 </w:t>
            </w:r>
            <w:sdt>
              <w:sdtPr>
                <w:rPr>
                  <w:rFonts w:ascii="Arial" w:hAnsi="Arial"/>
                  <w:sz w:val="24"/>
                </w:rPr>
                <w:id w:val="224809332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4"/>
                  </w:rPr>
                  <w:t>______________________________</w:t>
                </w:r>
              </w:sdtContent>
            </w:sdt>
          </w:p>
          <w:p w14:paraId="1416603E" w14:textId="3A40BD45" w:rsidR="00AE46DD" w:rsidRDefault="00AE46DD" w:rsidP="008B4A38">
            <w:pPr>
              <w:spacing w:line="360" w:lineRule="auto"/>
              <w:ind w:lef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 </w:t>
            </w:r>
            <w:sdt>
              <w:sdtPr>
                <w:rPr>
                  <w:rFonts w:ascii="Arial" w:hAnsi="Arial"/>
                  <w:sz w:val="24"/>
                </w:rPr>
                <w:id w:val="-105153348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4"/>
                  </w:rPr>
                  <w:t>_______________________________</w:t>
                </w:r>
              </w:sdtContent>
            </w:sdt>
          </w:p>
          <w:p w14:paraId="3EAD9A89" w14:textId="0ADB6759" w:rsidR="00AE46DD" w:rsidRDefault="00AE46DD" w:rsidP="008B4A38">
            <w:pPr>
              <w:spacing w:line="360" w:lineRule="auto"/>
              <w:ind w:lef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per </w:t>
            </w:r>
            <w:sdt>
              <w:sdtPr>
                <w:rPr>
                  <w:rFonts w:ascii="Arial" w:hAnsi="Arial"/>
                  <w:sz w:val="24"/>
                </w:rPr>
                <w:id w:val="1009801504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4"/>
                  </w:rPr>
                  <w:t>_________________________________________</w:t>
                </w:r>
              </w:sdtContent>
            </w:sdt>
          </w:p>
          <w:p w14:paraId="74FED063" w14:textId="7DCE42F5" w:rsidR="00AE46DD" w:rsidRDefault="00AE46DD" w:rsidP="008B4A38">
            <w:pPr>
              <w:spacing w:line="360" w:lineRule="auto"/>
              <w:ind w:left="5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 forza di atto notarile </w:t>
            </w:r>
            <w:sdt>
              <w:sdtPr>
                <w:rPr>
                  <w:rFonts w:ascii="Arial" w:hAnsi="Arial"/>
                  <w:sz w:val="24"/>
                </w:rPr>
                <w:id w:val="-64026551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4"/>
                  </w:rPr>
                  <w:t>____________________________________________</w:t>
                </w:r>
              </w:sdtContent>
            </w:sdt>
          </w:p>
          <w:p w14:paraId="66B94071" w14:textId="01180533" w:rsidR="002E1756" w:rsidRDefault="00594FE6" w:rsidP="008B4A38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2133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D" w:rsidRPr="00AE46D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E1756">
              <w:rPr>
                <w:rFonts w:ascii="Arial" w:hAnsi="Arial"/>
                <w:sz w:val="24"/>
              </w:rPr>
              <w:t xml:space="preserve">Altro </w:t>
            </w:r>
            <w:sdt>
              <w:sdtPr>
                <w:rPr>
                  <w:rFonts w:ascii="Arial" w:hAnsi="Arial"/>
                  <w:sz w:val="24"/>
                </w:rPr>
                <w:id w:val="5888127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>
                  <w:rPr>
                    <w:rFonts w:ascii="Arial" w:hAnsi="Arial"/>
                    <w:sz w:val="24"/>
                  </w:rPr>
                  <w:t>_______________________________________________________________</w:t>
                </w:r>
              </w:sdtContent>
            </w:sdt>
          </w:p>
        </w:tc>
      </w:tr>
    </w:tbl>
    <w:p w14:paraId="67C077D0" w14:textId="77777777" w:rsidR="0079394B" w:rsidRDefault="0079394B"/>
    <w:p w14:paraId="7657746C" w14:textId="3F0CE000" w:rsidR="004E65B0" w:rsidRPr="00C76042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l’attività svolta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41A408F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2B6206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è soggetta alla parte II del D.Lgs. 152/2006 s.m.i. e/o alla L.R. 26/2022 </w:t>
      </w:r>
    </w:p>
    <w:p w14:paraId="0057D396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non è soggetta alla procedura di valutazione di impatto ambientale/screening </w:t>
      </w:r>
    </w:p>
    <w:p w14:paraId="4C57011D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 titolo III-bis della parte II del D.Lgs. 152/2006</w:t>
      </w:r>
    </w:p>
    <w:p w14:paraId="055CC3DE" w14:textId="3C295538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3CBE3C38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</w:t>
      </w:r>
      <w:r w:rsidR="008660B6" w:rsidRPr="00C76042">
        <w:rPr>
          <w:rFonts w:ascii="Arial" w:hAnsi="Arial" w:cs="Arial"/>
          <w:bCs/>
          <w:sz w:val="22"/>
          <w:szCs w:val="22"/>
        </w:rPr>
        <w:t>al titolo III-bis della parte II del D.Lgs. 152/2006</w:t>
      </w:r>
    </w:p>
    <w:p w14:paraId="2D9FC272" w14:textId="18A412A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C76042" w:rsidRDefault="00594FE6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A.U.A.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C76042" w:rsidRDefault="00594FE6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2EFD5A8E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Gestione Rifiuti</w:t>
      </w:r>
    </w:p>
    <w:p w14:paraId="4887BD19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215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alla parte IV del D.Lgs. n. 152/06 </w:t>
      </w:r>
    </w:p>
    <w:p w14:paraId="1A6E34D0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448135422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0ECC30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892348205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03284D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063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ad alcuna autorizzazione </w:t>
      </w:r>
    </w:p>
    <w:p w14:paraId="6C8C433A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5BFBF4CA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alla parte III del D.Lgs. n. 152/06 e del R.R. Puglia n. 26/2011</w:t>
      </w:r>
    </w:p>
    <w:p w14:paraId="6BEAD8CC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B8C0E22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070A4A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ad alcuna autorizzazione non decadendo dall’impianto scarichi di tipo urbano o industriale</w:t>
      </w:r>
    </w:p>
    <w:p w14:paraId="24228DDB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Gestione acque meteoriche</w:t>
      </w:r>
    </w:p>
    <w:p w14:paraId="5CA8BD49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38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rientra nel campo di applicazione del R.R. Puglia n. 26/2013</w:t>
      </w:r>
    </w:p>
    <w:p w14:paraId="5072723C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123923906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51954408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446905554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5FD7BF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1983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rientra nel campo di applicazione del R.R. Puglia n. 26/2013</w:t>
      </w:r>
    </w:p>
    <w:p w14:paraId="05E4A95C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EndPr/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8E57A50" w14:textId="5DF7F5C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Sistema di Gestione Ambientale</w:t>
      </w:r>
    </w:p>
    <w:p w14:paraId="46924D77" w14:textId="3A36FD41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80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dotata di: </w:t>
      </w:r>
      <w:sdt>
        <w:sdtPr>
          <w:rPr>
            <w:rFonts w:ascii="Arial" w:hAnsi="Arial" w:cs="Arial"/>
            <w:i/>
            <w:iCs/>
            <w:szCs w:val="22"/>
          </w:rPr>
          <w:id w:val="-899289630"/>
          <w:placeholder>
            <w:docPart w:val="A8D5E10BE02F4154A91C554D0DD5DBBE"/>
          </w:placeholder>
          <w:text/>
        </w:sdtPr>
        <w:sdtEndPr/>
        <w:sdtContent>
          <w:r w:rsidR="00DD70ED" w:rsidRPr="00DD70ED">
            <w:rPr>
              <w:rFonts w:ascii="Arial" w:hAnsi="Arial" w:cs="Arial"/>
              <w:i/>
              <w:iCs/>
              <w:szCs w:val="22"/>
            </w:rPr>
            <w:t>Indicare numero di registrazione EMAS, di certificato ISO, o altro SGA</w:t>
          </w:r>
        </w:sdtContent>
      </w:sdt>
    </w:p>
    <w:p w14:paraId="75B2B87A" w14:textId="10E8D093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944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dotata di S.G.A.</w:t>
      </w:r>
      <w:r w:rsidR="00DD70ED">
        <w:rPr>
          <w:rFonts w:ascii="Arial" w:hAnsi="Arial" w:cs="Arial"/>
          <w:bCs/>
          <w:sz w:val="22"/>
          <w:szCs w:val="22"/>
        </w:rPr>
        <w:t xml:space="preserve"> </w:t>
      </w:r>
    </w:p>
    <w:p w14:paraId="645C0FE3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rientra tra le attività soggette al D.Lgs.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EndPr/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rientra tra le attività soggette al D.Lgs. 334/99</w:t>
      </w:r>
    </w:p>
    <w:p w14:paraId="6DED6B17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EndPr/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EndPr/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C76042" w:rsidRDefault="00594FE6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64027E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17184D3" w14:textId="77777777" w:rsidR="00C76042" w:rsidRPr="00C76042" w:rsidRDefault="00C76042" w:rsidP="00C76042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Dichiara inoltre che </w:t>
      </w:r>
      <w:r w:rsidRPr="00C76042">
        <w:rPr>
          <w:sz w:val="22"/>
          <w:szCs w:val="22"/>
        </w:rPr>
        <w:t xml:space="preserve">nell’impianto per il quale viene effettuata la presente richiesta di autorizzazione: </w:t>
      </w:r>
    </w:p>
    <w:p w14:paraId="7B0131AB" w14:textId="304693DC" w:rsidR="00C76042" w:rsidRPr="00C76042" w:rsidRDefault="00594FE6" w:rsidP="00C76042">
      <w:pPr>
        <w:pStyle w:val="Default"/>
        <w:spacing w:after="15"/>
        <w:ind w:left="567" w:hanging="283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76583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76042" w:rsidRPr="00C76042">
        <w:rPr>
          <w:b/>
          <w:bCs/>
          <w:sz w:val="22"/>
          <w:szCs w:val="22"/>
        </w:rPr>
        <w:t xml:space="preserve">sono esercitate </w:t>
      </w:r>
      <w:r w:rsidR="00C76042" w:rsidRPr="00C76042">
        <w:rPr>
          <w:sz w:val="22"/>
          <w:szCs w:val="22"/>
        </w:rPr>
        <w:t xml:space="preserve">una o più attività individuate dal D.Lgs. 152/2006 (parte Quinta) nell’Allegato III, parte II, le quali </w:t>
      </w:r>
      <w:r w:rsidR="00C76042" w:rsidRPr="00C76042">
        <w:rPr>
          <w:b/>
          <w:bCs/>
          <w:sz w:val="22"/>
          <w:szCs w:val="22"/>
        </w:rPr>
        <w:t xml:space="preserve">superano </w:t>
      </w:r>
      <w:r w:rsidR="00C76042" w:rsidRPr="00C76042">
        <w:rPr>
          <w:sz w:val="22"/>
          <w:szCs w:val="22"/>
        </w:rPr>
        <w:t xml:space="preserve">singolarmente le soglie di consumo di solvente ivi stabilite; A tal fine allega alla presente la Scheda D “Emissioni di COV” </w:t>
      </w:r>
    </w:p>
    <w:p w14:paraId="77DB74F7" w14:textId="36560696" w:rsidR="00C76042" w:rsidRPr="00C76042" w:rsidRDefault="00594FE6" w:rsidP="00C76042">
      <w:pPr>
        <w:pStyle w:val="Default"/>
        <w:spacing w:after="15"/>
        <w:ind w:left="567" w:hanging="283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92680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76042" w:rsidRPr="00C76042">
        <w:rPr>
          <w:b/>
          <w:bCs/>
          <w:sz w:val="22"/>
          <w:szCs w:val="22"/>
        </w:rPr>
        <w:t xml:space="preserve">sono esercitate </w:t>
      </w:r>
      <w:r w:rsidR="00C76042" w:rsidRPr="00C76042">
        <w:rPr>
          <w:sz w:val="22"/>
          <w:szCs w:val="22"/>
        </w:rPr>
        <w:t xml:space="preserve">una o più attività individuate dal D.Lgs. 152/2006 (parte Quinta) nell’Allegato III, parte II, le quali </w:t>
      </w:r>
      <w:r w:rsidR="00C76042" w:rsidRPr="00C76042">
        <w:rPr>
          <w:b/>
          <w:bCs/>
          <w:sz w:val="22"/>
          <w:szCs w:val="22"/>
        </w:rPr>
        <w:t xml:space="preserve">non superano </w:t>
      </w:r>
      <w:r w:rsidR="00C76042" w:rsidRPr="00C76042">
        <w:rPr>
          <w:sz w:val="22"/>
          <w:szCs w:val="22"/>
        </w:rPr>
        <w:t xml:space="preserve">singolarmente le soglie di consumo di solvente ivi stabilite. </w:t>
      </w:r>
    </w:p>
    <w:p w14:paraId="3923193F" w14:textId="31E9E5DA" w:rsidR="00C76042" w:rsidRPr="00C76042" w:rsidRDefault="00594FE6" w:rsidP="00C76042">
      <w:pPr>
        <w:pStyle w:val="Default"/>
        <w:ind w:left="567" w:hanging="283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53087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76042" w:rsidRPr="00C76042">
        <w:rPr>
          <w:b/>
          <w:bCs/>
          <w:sz w:val="22"/>
          <w:szCs w:val="22"/>
        </w:rPr>
        <w:t xml:space="preserve">non sono esercitate </w:t>
      </w:r>
      <w:r w:rsidR="00C76042" w:rsidRPr="00C76042">
        <w:rPr>
          <w:sz w:val="22"/>
          <w:szCs w:val="22"/>
        </w:rPr>
        <w:t xml:space="preserve">attività individuate dal D.Lgs. 152/2006 (parte Quinta) nell’Allegato III, parte II. </w:t>
      </w:r>
    </w:p>
    <w:p w14:paraId="31E81DA3" w14:textId="77777777" w:rsidR="004E65B0" w:rsidRPr="00C76042" w:rsidRDefault="004E65B0" w:rsidP="00C76042">
      <w:pPr>
        <w:jc w:val="both"/>
        <w:rPr>
          <w:rFonts w:ascii="Arial" w:hAnsi="Arial" w:cs="Arial"/>
        </w:rPr>
      </w:pPr>
    </w:p>
    <w:p w14:paraId="733D3807" w14:textId="77777777" w:rsidR="00C76042" w:rsidRPr="00C76042" w:rsidRDefault="00C76042" w:rsidP="00C76042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Dichiara, infine, </w:t>
      </w:r>
      <w:r w:rsidRPr="00C76042">
        <w:rPr>
          <w:i/>
          <w:iCs/>
          <w:sz w:val="22"/>
          <w:szCs w:val="22"/>
        </w:rPr>
        <w:t xml:space="preserve">di essere consapevole: </w:t>
      </w:r>
    </w:p>
    <w:p w14:paraId="0E9B516B" w14:textId="194E66A3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delle responsabilità penali cui può andare incontro, ai sensi dell’art. </w:t>
      </w:r>
      <w:proofErr w:type="gramStart"/>
      <w:r w:rsidRPr="00C76042">
        <w:rPr>
          <w:sz w:val="22"/>
          <w:szCs w:val="22"/>
        </w:rPr>
        <w:t>76,D.P.R.</w:t>
      </w:r>
      <w:proofErr w:type="gramEnd"/>
      <w:r w:rsidRPr="00C76042">
        <w:rPr>
          <w:sz w:val="22"/>
          <w:szCs w:val="22"/>
        </w:rPr>
        <w:t xml:space="preserve"> 445/2000, in caso di dichiarazione mendace o di esibizione di atto contenente dati non più rispondenti a verità; </w:t>
      </w:r>
    </w:p>
    <w:p w14:paraId="778F267F" w14:textId="0904FA69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la mancata comunicazione e l’inosservanza dei requisiti tecnici richiesti dalla normativa e dichiararti nella comunicazione prevedono l’applicazione delle sanzioni di cui all’art. 279 del Dlgs 152/2006 e di cui all’art. 21 della Legge 241/1990 s.m.i.; </w:t>
      </w:r>
    </w:p>
    <w:p w14:paraId="42D60854" w14:textId="1F074B4A" w:rsid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l’inosservanza del </w:t>
      </w:r>
      <w:proofErr w:type="gramStart"/>
      <w:r w:rsidRPr="00C76042">
        <w:rPr>
          <w:sz w:val="22"/>
          <w:szCs w:val="22"/>
        </w:rPr>
        <w:t>D.Lgs</w:t>
      </w:r>
      <w:proofErr w:type="gramEnd"/>
      <w:r w:rsidRPr="00C76042">
        <w:rPr>
          <w:sz w:val="22"/>
          <w:szCs w:val="22"/>
        </w:rPr>
        <w:t xml:space="preserve">.152/2006 e delle disposizioni che regolano la costruzione degli impianti industriali è sanzionata in base alle specifiche norme di settore; </w:t>
      </w:r>
    </w:p>
    <w:p w14:paraId="64BA8F6F" w14:textId="469AFC83" w:rsidR="00C76042" w:rsidRP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essere a conoscenza dell’informativa ai sensi del D. Lgs. n. 196/03 e di dare il consenso al trattamento dei dati personali. </w:t>
      </w:r>
    </w:p>
    <w:p w14:paraId="641D74EE" w14:textId="75E011BF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di quanto all’art. 3, co. 1, D. Lgs. n. 82/05 s.m.i., per la ricezione delle comunicazioni da parte di codesta Amministrazione attraverso l’uso della tecnologia telematica all’indirizzo di Posta Elettronica Certificata indicato; </w:t>
      </w:r>
    </w:p>
    <w:p w14:paraId="591BC5F8" w14:textId="3015D19C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elaborati e relazioni costituenti parte integrante della presente domanda sono datati, firmati e timbrati da professionisti abilitati nelle singole materie; </w:t>
      </w:r>
    </w:p>
    <w:p w14:paraId="6C4806C3" w14:textId="50172603" w:rsidR="00DD70ED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la copia in formato elettronico </w:t>
      </w:r>
      <w:r w:rsidR="00DD70ED">
        <w:rPr>
          <w:sz w:val="22"/>
          <w:szCs w:val="22"/>
        </w:rPr>
        <w:t xml:space="preserve">della documentazione allegata all’istanza è conforme alla copia cartacea ai sensi del DPR 445/2000 e s.m.i; </w:t>
      </w:r>
    </w:p>
    <w:p w14:paraId="08377C7C" w14:textId="77777777" w:rsidR="00DD70ED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077D8027" w14:textId="7872EE8C" w:rsidR="00C76042" w:rsidRPr="00C76042" w:rsidRDefault="00C76042" w:rsidP="00C76042">
      <w:pPr>
        <w:pStyle w:val="Default"/>
        <w:jc w:val="both"/>
        <w:rPr>
          <w:sz w:val="18"/>
          <w:szCs w:val="18"/>
        </w:rPr>
      </w:pPr>
      <w:r w:rsidRPr="00C76042">
        <w:rPr>
          <w:b/>
          <w:bCs/>
          <w:i/>
          <w:iCs/>
          <w:sz w:val="22"/>
          <w:szCs w:val="22"/>
        </w:rPr>
        <w:t xml:space="preserve">Allega </w:t>
      </w:r>
      <w:r w:rsidRPr="00C76042">
        <w:rPr>
          <w:sz w:val="22"/>
          <w:szCs w:val="22"/>
        </w:rPr>
        <w:t>alla presente, in formato elettronico</w:t>
      </w:r>
      <w:r w:rsidR="00C61ADF">
        <w:rPr>
          <w:sz w:val="22"/>
          <w:szCs w:val="22"/>
        </w:rPr>
        <w:t xml:space="preserve"> e firmata digitalmente</w:t>
      </w:r>
      <w:r w:rsidRPr="00C76042">
        <w:rPr>
          <w:sz w:val="22"/>
          <w:szCs w:val="22"/>
        </w:rPr>
        <w:t xml:space="preserve">, la seguente documentazione </w:t>
      </w:r>
      <w:r w:rsidRPr="00C76042">
        <w:rPr>
          <w:i/>
          <w:iCs/>
          <w:sz w:val="18"/>
          <w:szCs w:val="18"/>
        </w:rPr>
        <w:t xml:space="preserve">(La Provincia si riserva di richiedere copia cartacea di tutti o parte degli elaborati): </w:t>
      </w:r>
    </w:p>
    <w:p w14:paraId="74A9FB88" w14:textId="129F3E44" w:rsidR="00C76042" w:rsidRPr="003949B3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3949B3">
        <w:rPr>
          <w:sz w:val="22"/>
          <w:szCs w:val="22"/>
        </w:rPr>
        <w:t xml:space="preserve">Relazione tecnica, riportante quanto richiesto nella scheda C (punti 1-2-3), firmata da tecnico abilitato e sottoscritta dal Legale Rappresentante; </w:t>
      </w:r>
    </w:p>
    <w:p w14:paraId="3823866B" w14:textId="6A8BCBCE" w:rsidR="00C76042" w:rsidRP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Schede riassuntive </w:t>
      </w:r>
      <w:r w:rsidRPr="003949B3">
        <w:rPr>
          <w:sz w:val="22"/>
          <w:szCs w:val="22"/>
        </w:rPr>
        <w:t>(in relazione alla richiesta)</w:t>
      </w:r>
      <w:r w:rsidRPr="00C76042">
        <w:rPr>
          <w:sz w:val="22"/>
          <w:szCs w:val="22"/>
        </w:rPr>
        <w:t xml:space="preserve">: A (impianti nuovi), B (modifica sostanziale), C (trasferimento di impianto), D (Emissioni di COV); </w:t>
      </w:r>
    </w:p>
    <w:p w14:paraId="45E89402" w14:textId="4AB1C5BB" w:rsidR="00C76042" w:rsidRP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Pianta dello stabilimento e prospetti lato camini in scala 1:200 con indicati e numerati tutti i punti di emissione (nuovo/esistenti/modifica), firmati da professionista abilitato; </w:t>
      </w:r>
    </w:p>
    <w:p w14:paraId="0682E21A" w14:textId="6C4FA900" w:rsidR="00C76042" w:rsidRP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Planimetria dell’area circostante l’insediamento in scala 1:2000 o 1:5000 centrata sulla ditta, con individuazione della zonizzazione del PRG, firmata da professionista abilitato; </w:t>
      </w:r>
    </w:p>
    <w:p w14:paraId="6628BCF6" w14:textId="4BBFC8DA" w:rsidR="00C76042" w:rsidRP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Schema a blocchi dell’impianto, con indicazione dei punti di emissione; </w:t>
      </w:r>
    </w:p>
    <w:p w14:paraId="43E60814" w14:textId="0294BAD6" w:rsidR="00C76042" w:rsidRP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Schede tecniche degli impianti di abbattimento delle emissioni; </w:t>
      </w:r>
    </w:p>
    <w:p w14:paraId="6AD0B184" w14:textId="39B1B0E4" w:rsidR="00C76042" w:rsidRP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Schede tecniche delle materie prime e delle materie ausiliarie utilizzate nei cicli di lavorazione; </w:t>
      </w:r>
    </w:p>
    <w:p w14:paraId="63371561" w14:textId="3E497832" w:rsidR="00C76042" w:rsidRDefault="00C76042" w:rsidP="003949B3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Relazione di valutazione previsionale di impatto acustico; </w:t>
      </w:r>
    </w:p>
    <w:p w14:paraId="009C54E5" w14:textId="19742737" w:rsidR="0013201C" w:rsidRDefault="006A242A" w:rsidP="0013201C">
      <w:pPr>
        <w:pStyle w:val="Default"/>
        <w:numPr>
          <w:ilvl w:val="0"/>
          <w:numId w:val="5"/>
        </w:numPr>
        <w:spacing w:after="31"/>
        <w:ind w:left="284" w:hanging="284"/>
        <w:jc w:val="both"/>
      </w:pPr>
      <w:r w:rsidRPr="006A242A">
        <w:rPr>
          <w:sz w:val="22"/>
          <w:szCs w:val="22"/>
        </w:rPr>
        <w:lastRenderedPageBreak/>
        <w:t>Attestazione versamento oneri istruttori e dichiarazione sostitutiva di certificazione e dell’atto di notorietà</w:t>
      </w:r>
      <w:r w:rsidR="000C77AB">
        <w:rPr>
          <w:sz w:val="22"/>
          <w:szCs w:val="22"/>
        </w:rPr>
        <w:t xml:space="preserve"> (vedi schema)</w:t>
      </w:r>
      <w:r w:rsidRPr="006A242A">
        <w:rPr>
          <w:sz w:val="22"/>
          <w:szCs w:val="22"/>
        </w:rPr>
        <w:t xml:space="preserve"> relativo al</w:t>
      </w:r>
      <w:r w:rsidRPr="006A242A">
        <w:rPr>
          <w:bCs/>
          <w:sz w:val="22"/>
        </w:rPr>
        <w:t>l’importo di progetto, ai fini della determinazione delle spese istruttorie</w:t>
      </w:r>
      <w:r w:rsidR="00EA4639">
        <w:rPr>
          <w:bCs/>
          <w:sz w:val="22"/>
        </w:rPr>
        <w:t xml:space="preserve"> secondo la tabella seguente</w:t>
      </w:r>
      <w:r w:rsidRPr="006A242A">
        <w:rPr>
          <w:sz w:val="22"/>
          <w:szCs w:val="22"/>
        </w:rPr>
        <w:t xml:space="preserve">; </w:t>
      </w:r>
    </w:p>
    <w:p w14:paraId="04E5AD32" w14:textId="77777777" w:rsidR="0013201C" w:rsidRDefault="0013201C"/>
    <w:p w14:paraId="579966AF" w14:textId="77777777" w:rsidR="0013201C" w:rsidRDefault="0013201C" w:rsidP="0013201C">
      <w:pPr>
        <w:pStyle w:val="Default"/>
      </w:pPr>
    </w:p>
    <w:p w14:paraId="10608B3A" w14:textId="77777777" w:rsidR="00376E84" w:rsidRPr="00BE729E" w:rsidRDefault="0013201C" w:rsidP="00376E84">
      <w:pPr>
        <w:widowControl w:val="0"/>
        <w:ind w:right="339"/>
        <w:jc w:val="both"/>
        <w:rPr>
          <w:rFonts w:ascii="Arial" w:hAnsi="Arial"/>
          <w:sz w:val="22"/>
        </w:rPr>
      </w:pPr>
      <w:r>
        <w:t xml:space="preserve"> </w:t>
      </w:r>
      <w:r w:rsidR="00376E84" w:rsidRPr="00A04A60">
        <w:rPr>
          <w:rFonts w:ascii="Arial" w:hAnsi="Arial"/>
          <w:b/>
          <w:i/>
          <w:sz w:val="22"/>
        </w:rPr>
        <w:t>Si impegna</w:t>
      </w:r>
      <w:r w:rsidR="00376E84" w:rsidRPr="00911CB0">
        <w:rPr>
          <w:rFonts w:ascii="Arial" w:hAnsi="Arial"/>
          <w:sz w:val="22"/>
        </w:rPr>
        <w:t xml:space="preserve"> inoltre a presentare, </w:t>
      </w:r>
      <w:r w:rsidR="00376E84">
        <w:rPr>
          <w:rFonts w:ascii="Arial" w:hAnsi="Arial"/>
          <w:sz w:val="22"/>
        </w:rPr>
        <w:t xml:space="preserve">anche </w:t>
      </w:r>
      <w:r w:rsidR="00376E84" w:rsidRPr="00911CB0">
        <w:rPr>
          <w:rFonts w:ascii="Arial" w:hAnsi="Arial"/>
          <w:sz w:val="22"/>
        </w:rPr>
        <w:t>su esplicita richiesta della Provincia, qualsiasi altro documento ritenuto necessario per completare l'istruttoria della presente domanda</w:t>
      </w:r>
    </w:p>
    <w:p w14:paraId="62C9ED0F" w14:textId="77777777" w:rsidR="00376E84" w:rsidRPr="00BE729E" w:rsidRDefault="00376E84" w:rsidP="00376E84">
      <w:pPr>
        <w:widowControl w:val="0"/>
        <w:ind w:right="339"/>
        <w:jc w:val="both"/>
        <w:rPr>
          <w:rFonts w:ascii="Arial" w:hAnsi="Arial"/>
          <w:sz w:val="22"/>
        </w:rPr>
      </w:pPr>
    </w:p>
    <w:p w14:paraId="7798531B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1D4E25">
        <w:rPr>
          <w:rFonts w:ascii="Arial" w:hAnsi="Arial" w:cs="Arial"/>
          <w:sz w:val="24"/>
        </w:rPr>
        <w:t>Il richiedente</w:t>
      </w:r>
    </w:p>
    <w:p w14:paraId="3D23D716" w14:textId="77777777" w:rsidR="00376E84" w:rsidRPr="001D4E25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64027E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are clic qui"/>
            </w:textInput>
          </w:ffData>
        </w:fldChar>
      </w:r>
      <w:r w:rsidRPr="0064027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64027E">
        <w:rPr>
          <w:rFonts w:ascii="Arial" w:hAnsi="Arial" w:cs="Arial"/>
          <w:bCs/>
          <w:sz w:val="22"/>
          <w:szCs w:val="22"/>
        </w:rPr>
      </w:r>
      <w:r w:rsidRPr="0064027E">
        <w:rPr>
          <w:rFonts w:ascii="Arial" w:hAnsi="Arial" w:cs="Arial"/>
          <w:bCs/>
          <w:sz w:val="22"/>
          <w:szCs w:val="22"/>
        </w:rPr>
        <w:fldChar w:fldCharType="separate"/>
      </w:r>
      <w:r w:rsidRPr="0064027E">
        <w:rPr>
          <w:rFonts w:ascii="Arial" w:hAnsi="Arial" w:cs="Arial"/>
          <w:bCs/>
          <w:noProof/>
          <w:sz w:val="22"/>
          <w:szCs w:val="22"/>
        </w:rPr>
        <w:t>Fare clic qui</w:t>
      </w:r>
      <w:r w:rsidRPr="0064027E">
        <w:rPr>
          <w:rFonts w:ascii="Arial" w:hAnsi="Arial" w:cs="Arial"/>
          <w:bCs/>
          <w:sz w:val="22"/>
          <w:szCs w:val="22"/>
        </w:rPr>
        <w:fldChar w:fldCharType="end"/>
      </w:r>
    </w:p>
    <w:p w14:paraId="22FF3FDC" w14:textId="77777777" w:rsidR="00376E84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</w:p>
    <w:p w14:paraId="35419EBC" w14:textId="77777777" w:rsidR="00376E84" w:rsidRPr="006D206D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6D206D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Default="00376E84" w:rsidP="0013201C">
      <w:pPr>
        <w:pStyle w:val="Default"/>
      </w:pPr>
    </w:p>
    <w:p w14:paraId="1F614080" w14:textId="77777777" w:rsidR="00376E84" w:rsidRDefault="00376E84">
      <w:pPr>
        <w:spacing w:after="16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>
        <w:br w:type="page"/>
      </w:r>
    </w:p>
    <w:p w14:paraId="33053BCA" w14:textId="3F9DAF77" w:rsidR="0013201C" w:rsidRDefault="0013201C" w:rsidP="001320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MODALITÀ PER LA PRESENTAZIONE DELLA RICHIESTA DI AUTORIZZAZIONE </w:t>
      </w:r>
    </w:p>
    <w:p w14:paraId="60A0074D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05ED2A5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4AD1880" w14:textId="77777777" w:rsidR="00376E84" w:rsidRDefault="00376E84" w:rsidP="0013201C">
      <w:pPr>
        <w:pStyle w:val="Default"/>
        <w:rPr>
          <w:sz w:val="22"/>
          <w:szCs w:val="22"/>
        </w:rPr>
      </w:pPr>
    </w:p>
    <w:p w14:paraId="6AD383A8" w14:textId="60C3DAC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modello, firmato dal richiedente con firma digitale, deve essere depositato </w:t>
      </w:r>
      <w:r>
        <w:rPr>
          <w:b/>
          <w:bCs/>
          <w:sz w:val="22"/>
          <w:szCs w:val="22"/>
        </w:rPr>
        <w:t xml:space="preserve">in allegato all’A.U.A. </w:t>
      </w:r>
      <w:r>
        <w:rPr>
          <w:sz w:val="22"/>
          <w:szCs w:val="22"/>
        </w:rPr>
        <w:t xml:space="preserve">presso il SUAP territorialmente competente. </w:t>
      </w:r>
    </w:p>
    <w:p w14:paraId="67304865" w14:textId="77777777" w:rsidR="00376E84" w:rsidRDefault="00376E84" w:rsidP="00376E84">
      <w:pPr>
        <w:pStyle w:val="Default"/>
        <w:jc w:val="both"/>
        <w:rPr>
          <w:sz w:val="22"/>
          <w:szCs w:val="22"/>
        </w:rPr>
      </w:pPr>
    </w:p>
    <w:p w14:paraId="4F6EA49D" w14:textId="0F91CB4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autorizzazione deve contenere: </w:t>
      </w:r>
    </w:p>
    <w:p w14:paraId="14BCC2CE" w14:textId="77777777" w:rsidR="00376E84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documentazione tecnico amministrativa </w:t>
      </w:r>
      <w:r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3697EE4F" w:rsidR="0013201C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376E84">
        <w:rPr>
          <w:sz w:val="22"/>
          <w:szCs w:val="22"/>
        </w:rPr>
        <w:t xml:space="preserve"> la </w:t>
      </w:r>
      <w:r w:rsidRPr="00376E84">
        <w:rPr>
          <w:b/>
          <w:bCs/>
          <w:sz w:val="22"/>
          <w:szCs w:val="22"/>
        </w:rPr>
        <w:t>ricevuta del versamento</w:t>
      </w:r>
      <w:r w:rsidRPr="00376E84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"Aut. art. 269 – oneri per (indicare il procedimento richiesto come da istanza) – (indicare ragione sociale)”; </w:t>
      </w:r>
      <w:r w:rsidR="00376E84" w:rsidRPr="00376E84">
        <w:rPr>
          <w:sz w:val="22"/>
          <w:szCs w:val="22"/>
        </w:rPr>
        <w:t>secondo gli importi di seguito riportati:</w:t>
      </w:r>
    </w:p>
    <w:p w14:paraId="0CED5EA6" w14:textId="77777777" w:rsidR="000C77AB" w:rsidRPr="00376E84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14:paraId="23E9A1C7" w14:textId="77777777" w:rsidTr="00D23E92">
        <w:trPr>
          <w:trHeight w:val="353"/>
        </w:trPr>
        <w:tc>
          <w:tcPr>
            <w:tcW w:w="2410" w:type="dxa"/>
            <w:shd w:val="clear" w:color="auto" w:fill="CCCCCC"/>
            <w:vAlign w:val="center"/>
          </w:tcPr>
          <w:p w14:paraId="7013D8A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istanza</w:t>
            </w:r>
          </w:p>
        </w:tc>
        <w:tc>
          <w:tcPr>
            <w:tcW w:w="3118" w:type="dxa"/>
            <w:shd w:val="clear" w:color="auto" w:fill="CCCCCC"/>
            <w:vAlign w:val="center"/>
          </w:tcPr>
          <w:p w14:paraId="446ACEC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progetto</w:t>
            </w:r>
          </w:p>
        </w:tc>
        <w:tc>
          <w:tcPr>
            <w:tcW w:w="3935" w:type="dxa"/>
            <w:shd w:val="clear" w:color="auto" w:fill="CCCCCC"/>
            <w:vAlign w:val="center"/>
          </w:tcPr>
          <w:p w14:paraId="508BF2A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Tariffa</w:t>
            </w:r>
          </w:p>
        </w:tc>
      </w:tr>
      <w:tr w:rsidR="0013201C" w14:paraId="18729026" w14:textId="77777777" w:rsidTr="00D23E92">
        <w:trPr>
          <w:trHeight w:val="428"/>
        </w:trPr>
        <w:tc>
          <w:tcPr>
            <w:tcW w:w="2410" w:type="dxa"/>
            <w:vMerge w:val="restart"/>
            <w:vAlign w:val="center"/>
          </w:tcPr>
          <w:p w14:paraId="54F01B58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Nuovo impianto</w:t>
            </w:r>
          </w:p>
          <w:p w14:paraId="1A55E6D2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</w:p>
          <w:p w14:paraId="6C84D6AF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F2CF3F5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Fino a € 200.000,00</w:t>
            </w:r>
          </w:p>
        </w:tc>
        <w:tc>
          <w:tcPr>
            <w:tcW w:w="3935" w:type="dxa"/>
            <w:vAlign w:val="center"/>
          </w:tcPr>
          <w:p w14:paraId="3A97C590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€ 50,00</w:t>
            </w:r>
          </w:p>
          <w:p w14:paraId="6B82EAB2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</w:tr>
      <w:tr w:rsidR="0013201C" w14:paraId="279AFF82" w14:textId="77777777" w:rsidTr="00D23E92">
        <w:trPr>
          <w:trHeight w:val="501"/>
        </w:trPr>
        <w:tc>
          <w:tcPr>
            <w:tcW w:w="2410" w:type="dxa"/>
            <w:vMerge/>
            <w:vAlign w:val="center"/>
          </w:tcPr>
          <w:p w14:paraId="7E10C16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3D907E0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proofErr w:type="gramStart"/>
            <w:r>
              <w:rPr>
                <w:rFonts w:ascii="Arial" w:hAnsi="Arial" w:cs="Arial"/>
              </w:rPr>
              <w:t>€  200.001</w:t>
            </w:r>
            <w:proofErr w:type="gramEnd"/>
            <w:r>
              <w:rPr>
                <w:rFonts w:ascii="Arial" w:hAnsi="Arial" w:cs="Arial"/>
              </w:rPr>
              <w:t>,00</w:t>
            </w:r>
          </w:p>
          <w:p w14:paraId="18100CB2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€ 5.000.000,00</w:t>
            </w:r>
          </w:p>
        </w:tc>
        <w:tc>
          <w:tcPr>
            <w:tcW w:w="3935" w:type="dxa"/>
            <w:vAlign w:val="center"/>
          </w:tcPr>
          <w:p w14:paraId="3AC3C6DB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0,025% dell’importo di</w:t>
            </w:r>
          </w:p>
          <w:p w14:paraId="03B0904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</w:t>
            </w:r>
          </w:p>
        </w:tc>
      </w:tr>
      <w:tr w:rsidR="0013201C" w14:paraId="0A712D20" w14:textId="77777777" w:rsidTr="00D23E92">
        <w:trPr>
          <w:trHeight w:val="564"/>
        </w:trPr>
        <w:tc>
          <w:tcPr>
            <w:tcW w:w="2410" w:type="dxa"/>
            <w:vMerge/>
            <w:vAlign w:val="center"/>
          </w:tcPr>
          <w:p w14:paraId="0048D54E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52BB1D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Oltre € 5.000.000,00</w:t>
            </w:r>
          </w:p>
          <w:p w14:paraId="7852F1F4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5" w:type="dxa"/>
            <w:vAlign w:val="center"/>
          </w:tcPr>
          <w:p w14:paraId="21190C39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€ 1.250,00 +</w:t>
            </w:r>
          </w:p>
          <w:p w14:paraId="58F6ADA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0,005% parte eccedente € 5.000.000,00</w:t>
            </w:r>
          </w:p>
        </w:tc>
      </w:tr>
      <w:tr w:rsidR="0013201C" w14:paraId="15B12A32" w14:textId="77777777" w:rsidTr="00D23E92">
        <w:trPr>
          <w:trHeight w:val="558"/>
        </w:trPr>
        <w:tc>
          <w:tcPr>
            <w:tcW w:w="2410" w:type="dxa"/>
            <w:vAlign w:val="center"/>
          </w:tcPr>
          <w:p w14:paraId="32DCDA5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Adeguamento/</w:t>
            </w:r>
          </w:p>
          <w:p w14:paraId="5DB16B3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integrazione</w:t>
            </w:r>
          </w:p>
        </w:tc>
        <w:tc>
          <w:tcPr>
            <w:tcW w:w="7053" w:type="dxa"/>
            <w:gridSpan w:val="2"/>
            <w:vAlign w:val="center"/>
          </w:tcPr>
          <w:p w14:paraId="7A6BD401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 della tariffa definita per la procedura di nuovo impianto</w:t>
            </w:r>
          </w:p>
        </w:tc>
      </w:tr>
      <w:tr w:rsidR="0013201C" w14:paraId="59769B33" w14:textId="77777777" w:rsidTr="00D23E92">
        <w:trPr>
          <w:trHeight w:val="552"/>
        </w:trPr>
        <w:tc>
          <w:tcPr>
            <w:tcW w:w="2410" w:type="dxa"/>
            <w:vAlign w:val="center"/>
          </w:tcPr>
          <w:p w14:paraId="48AC6F25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Rinnovo autorizzazione</w:t>
            </w:r>
          </w:p>
        </w:tc>
        <w:tc>
          <w:tcPr>
            <w:tcW w:w="7053" w:type="dxa"/>
            <w:gridSpan w:val="2"/>
            <w:vAlign w:val="center"/>
          </w:tcPr>
          <w:p w14:paraId="1A30B40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della tariffa definita per la procedura di nuovo impianto</w:t>
            </w:r>
          </w:p>
        </w:tc>
      </w:tr>
    </w:tbl>
    <w:p w14:paraId="362CD1A3" w14:textId="77777777" w:rsidR="0013201C" w:rsidRDefault="0013201C" w:rsidP="0013201C"/>
    <w:p w14:paraId="70733972" w14:textId="77777777" w:rsidR="0013201C" w:rsidRDefault="0013201C" w:rsidP="0013201C"/>
    <w:p w14:paraId="7F21BC6B" w14:textId="77777777" w:rsidR="0013201C" w:rsidRDefault="0013201C"/>
    <w:p w14:paraId="3CDA936B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28563D93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F84F1BE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mancanza, anche parziale, della documentazione richiesta o delle firme digitali </w:t>
      </w:r>
    </w:p>
    <w:p w14:paraId="7A3AC87B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rendono incompleta e quindi nulla la pratica, ai sensi dell’art. 2, co.1, Legge 241/90 e s.m.i.</w:t>
      </w:r>
    </w:p>
    <w:p w14:paraId="3C2A1B4F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36666CA8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12634366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51D55C8" w14:textId="77777777" w:rsidR="0013201C" w:rsidRDefault="0013201C" w:rsidP="0013201C">
      <w:pPr>
        <w:spacing w:before="120" w:line="360" w:lineRule="atLeast"/>
        <w:ind w:lef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 AI SENSI DEL D. LGS. n. 196/93</w:t>
      </w:r>
    </w:p>
    <w:p w14:paraId="51709633" w14:textId="77777777" w:rsidR="0013201C" w:rsidRPr="005D6755" w:rsidRDefault="0013201C" w:rsidP="0013201C">
      <w:pPr>
        <w:pStyle w:val="Corpotesto"/>
        <w:jc w:val="both"/>
        <w:rPr>
          <w:rFonts w:cs="Arial"/>
          <w:i/>
          <w:sz w:val="18"/>
          <w:szCs w:val="22"/>
        </w:rPr>
      </w:pPr>
      <w:r w:rsidRPr="005D6755">
        <w:rPr>
          <w:rFonts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Default="0013201C" w:rsidP="0013201C">
      <w:pPr>
        <w:pStyle w:val="Corpotesto"/>
        <w:jc w:val="both"/>
        <w:rPr>
          <w:rFonts w:cs="Arial"/>
          <w:sz w:val="16"/>
          <w:szCs w:val="16"/>
        </w:rPr>
      </w:pPr>
      <w:r w:rsidRPr="005D6755">
        <w:rPr>
          <w:rFonts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Default="0013201C"/>
    <w:sectPr w:rsidR="00132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5F80" w14:textId="77777777" w:rsidR="004E65B0" w:rsidRDefault="004E65B0" w:rsidP="004E65B0">
      <w:r>
        <w:separator/>
      </w:r>
    </w:p>
  </w:endnote>
  <w:endnote w:type="continuationSeparator" w:id="0">
    <w:p w14:paraId="7E17E920" w14:textId="77777777" w:rsidR="004E65B0" w:rsidRDefault="004E65B0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E13E" w14:textId="77777777" w:rsidR="004E65B0" w:rsidRDefault="004E65B0" w:rsidP="004E65B0">
      <w:r>
        <w:separator/>
      </w:r>
    </w:p>
  </w:footnote>
  <w:footnote w:type="continuationSeparator" w:id="0">
    <w:p w14:paraId="1C19B8A6" w14:textId="77777777" w:rsidR="004E65B0" w:rsidRDefault="004E65B0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3"/>
  </w:num>
  <w:num w:numId="2" w16cid:durableId="357390565">
    <w:abstractNumId w:val="2"/>
  </w:num>
  <w:num w:numId="3" w16cid:durableId="848909608">
    <w:abstractNumId w:val="5"/>
  </w:num>
  <w:num w:numId="4" w16cid:durableId="1408189559">
    <w:abstractNumId w:val="4"/>
  </w:num>
  <w:num w:numId="5" w16cid:durableId="219294202">
    <w:abstractNumId w:val="0"/>
  </w:num>
  <w:num w:numId="6" w16cid:durableId="1185754594">
    <w:abstractNumId w:val="7"/>
  </w:num>
  <w:num w:numId="7" w16cid:durableId="870071962">
    <w:abstractNumId w:val="6"/>
  </w:num>
  <w:num w:numId="8" w16cid:durableId="98416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c8xaTLocsVWdEGQGyEkBpMNBRyyPVkU5yj6MMxIheJBbMFC7eaEXasgW0IrxcWhHcmVBXNkkDD1mItILbBGjw==" w:salt="uS5DwcKqqs93kwYDBt/nv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634A0"/>
    <w:rsid w:val="000C77AB"/>
    <w:rsid w:val="000D7D70"/>
    <w:rsid w:val="000F5CED"/>
    <w:rsid w:val="0013201C"/>
    <w:rsid w:val="001748FE"/>
    <w:rsid w:val="0018585F"/>
    <w:rsid w:val="001F4F4D"/>
    <w:rsid w:val="0028414F"/>
    <w:rsid w:val="002E1756"/>
    <w:rsid w:val="00376E84"/>
    <w:rsid w:val="003949B3"/>
    <w:rsid w:val="00490BCD"/>
    <w:rsid w:val="004E65B0"/>
    <w:rsid w:val="00594FE6"/>
    <w:rsid w:val="005E5E50"/>
    <w:rsid w:val="006A242A"/>
    <w:rsid w:val="006F0BD4"/>
    <w:rsid w:val="0079394B"/>
    <w:rsid w:val="00841A92"/>
    <w:rsid w:val="008660B6"/>
    <w:rsid w:val="00877CCD"/>
    <w:rsid w:val="008B4A38"/>
    <w:rsid w:val="00952307"/>
    <w:rsid w:val="00AE46DD"/>
    <w:rsid w:val="00B627BC"/>
    <w:rsid w:val="00C13867"/>
    <w:rsid w:val="00C4507E"/>
    <w:rsid w:val="00C61ADF"/>
    <w:rsid w:val="00C76042"/>
    <w:rsid w:val="00DD4FE9"/>
    <w:rsid w:val="00DD70ED"/>
    <w:rsid w:val="00E91E20"/>
    <w:rsid w:val="00EA4639"/>
    <w:rsid w:val="00F35FDB"/>
    <w:rsid w:val="00F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646EA6EC054B25AD86D70560081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97BC0-5078-4169-8571-4FF2CC8AAF06}"/>
      </w:docPartPr>
      <w:docPartBody>
        <w:p w:rsidR="00FF7E46" w:rsidRDefault="00FF7E46" w:rsidP="00FF7E46">
          <w:pPr>
            <w:pStyle w:val="C0646EA6EC054B25AD86D7056008181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724842CF22417781C33F4BE12AC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8241E-726D-4CC1-8D65-69FF9B58C1A9}"/>
      </w:docPartPr>
      <w:docPartBody>
        <w:p w:rsidR="00FF7E46" w:rsidRDefault="00FF7E46" w:rsidP="00FF7E46">
          <w:pPr>
            <w:pStyle w:val="E8724842CF22417781C33F4BE12ACE4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31DB2D0F344D0B7E589AA9B2DA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8083F-FACE-4F13-82CD-1F8102BB7E33}"/>
      </w:docPartPr>
      <w:docPartBody>
        <w:p w:rsidR="00FF7E46" w:rsidRDefault="00FF7E46" w:rsidP="00FF7E46">
          <w:pPr>
            <w:pStyle w:val="D0031DB2D0F344D0B7E589AA9B2DA18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482D20868541598CA3AF1B7FC2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1040C-0662-4A48-B698-C4997A0AA7C6}"/>
      </w:docPartPr>
      <w:docPartBody>
        <w:p w:rsidR="00FF7E46" w:rsidRDefault="00FF7E46" w:rsidP="00FF7E46">
          <w:pPr>
            <w:pStyle w:val="70482D20868541598CA3AF1B7FC27CB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D5E10BE02F4154A91C554D0DD5D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6C8F8-6002-4908-B006-F16B1B0CDB5F}"/>
      </w:docPartPr>
      <w:docPartBody>
        <w:p w:rsidR="00FF7E46" w:rsidRDefault="00FF7E46" w:rsidP="00FF7E46">
          <w:pPr>
            <w:pStyle w:val="A8D5E10BE02F4154A91C554D0DD5DBB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3B34418B684474B17E96631B36E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ED04F-ADCD-45B1-996D-CF0337AF4244}"/>
      </w:docPartPr>
      <w:docPartBody>
        <w:p w:rsidR="008F03CD" w:rsidRDefault="008F03CD" w:rsidP="008F03CD">
          <w:pPr>
            <w:pStyle w:val="B83B34418B684474B17E96631B36E10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0F5CED"/>
    <w:rsid w:val="0018585F"/>
    <w:rsid w:val="008F03CD"/>
    <w:rsid w:val="00DD4FE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F03CD"/>
    <w:rPr>
      <w:color w:val="666666"/>
    </w:rPr>
  </w:style>
  <w:style w:type="paragraph" w:customStyle="1" w:styleId="0FC8623587DF46EE8146A74A7250291F">
    <w:name w:val="0FC8623587DF46EE8146A74A7250291F"/>
    <w:rsid w:val="00FF7E46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B83B34418B684474B17E96631B36E102">
    <w:name w:val="B83B34418B684474B17E96631B36E102"/>
    <w:rsid w:val="008F0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stefano di bitonto</cp:lastModifiedBy>
  <cp:revision>21</cp:revision>
  <dcterms:created xsi:type="dcterms:W3CDTF">2023-11-13T14:34:00Z</dcterms:created>
  <dcterms:modified xsi:type="dcterms:W3CDTF">2024-12-13T11:07:00Z</dcterms:modified>
</cp:coreProperties>
</file>